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75" w:rsidRDefault="00235575" w:rsidP="0023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:rsidR="00235575" w:rsidRDefault="00235575" w:rsidP="0023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к</w:t>
      </w:r>
      <w:r w:rsidRPr="002355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онтрольная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Всеобщей истории</w:t>
      </w:r>
    </w:p>
    <w:p w:rsidR="00235575" w:rsidRDefault="00235575" w:rsidP="0023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235575" w:rsidRPr="00235575" w:rsidRDefault="00235575" w:rsidP="00235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1. Какая из названных стран была первой страной, завершившей промышленный переворот?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1) Англия 2) Франция 3) Германия 4) Италия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2. Модернизация — это переход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1) от мануфактуры к фабрике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 xml:space="preserve">2) от традиционного общества к </w:t>
      </w:r>
      <w:proofErr w:type="gramStart"/>
      <w:r w:rsidRPr="00235575">
        <w:rPr>
          <w:rFonts w:ascii="Times New Roman" w:eastAsia="Times New Roman" w:hAnsi="Times New Roman" w:cs="Times New Roman"/>
          <w:sz w:val="24"/>
          <w:szCs w:val="24"/>
        </w:rPr>
        <w:t>индустриальному</w:t>
      </w:r>
      <w:proofErr w:type="gramEnd"/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3) от Античности к Средневековью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 xml:space="preserve">4) от ручного труда к </w:t>
      </w:r>
      <w:proofErr w:type="gramStart"/>
      <w:r w:rsidRPr="00235575">
        <w:rPr>
          <w:rFonts w:ascii="Times New Roman" w:eastAsia="Times New Roman" w:hAnsi="Times New Roman" w:cs="Times New Roman"/>
          <w:sz w:val="24"/>
          <w:szCs w:val="24"/>
        </w:rPr>
        <w:t>машинному</w:t>
      </w:r>
      <w:proofErr w:type="gramEnd"/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 xml:space="preserve">. Кто из названных лиц развивал идеи социализма в XIX </w:t>
      </w:r>
      <w:proofErr w:type="gramStart"/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.?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 xml:space="preserve">1) Ж.Ж. Руссо 2) Б. </w:t>
      </w:r>
      <w:proofErr w:type="spellStart"/>
      <w:r w:rsidRPr="00235575">
        <w:rPr>
          <w:rFonts w:ascii="Times New Roman" w:eastAsia="Times New Roman" w:hAnsi="Times New Roman" w:cs="Times New Roman"/>
          <w:sz w:val="24"/>
          <w:szCs w:val="24"/>
        </w:rPr>
        <w:t>Констан</w:t>
      </w:r>
      <w:proofErr w:type="spellEnd"/>
      <w:r w:rsidRPr="00235575">
        <w:rPr>
          <w:rFonts w:ascii="Times New Roman" w:eastAsia="Times New Roman" w:hAnsi="Times New Roman" w:cs="Times New Roman"/>
          <w:sz w:val="24"/>
          <w:szCs w:val="24"/>
        </w:rPr>
        <w:t xml:space="preserve"> 3) К. Меттерних 4) Р. Оуэн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Дж. Стефенсон, К. </w:t>
      </w:r>
      <w:proofErr w:type="spellStart"/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Бенц</w:t>
      </w:r>
      <w:proofErr w:type="spellEnd"/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, Ф. Цеппелин являлись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А) художниками Б) изобретателями В) писателями С) политиками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5. Какие из названных дат отражают историю гражданской войны в США?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1) 1861-1865 гг.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2) 1846-1848 гг.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3) 1864-1866 гг.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4) 1870-1871 гг.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6. В Антанту входили: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А) Англия, Франция, Россия Б) Япония</w:t>
      </w:r>
      <w:proofErr w:type="gramStart"/>
      <w:r w:rsidRPr="0023557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35575">
        <w:rPr>
          <w:rFonts w:ascii="Times New Roman" w:eastAsia="Times New Roman" w:hAnsi="Times New Roman" w:cs="Times New Roman"/>
          <w:sz w:val="24"/>
          <w:szCs w:val="24"/>
        </w:rPr>
        <w:t xml:space="preserve"> Германия, Италия В) Германия, Франция, Россия В) Германия, Италия, Австро-Венгрия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7. Какие социальные слои населения формируются в эпоху индустриализации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А) пролетариат Б) крестьянство В) колонизаторы Г) аристократы Д) средний класс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 xml:space="preserve">8. Движение за всеобщее избирательное право в Англии в 30-40-е гг. XIX </w:t>
      </w:r>
      <w:proofErr w:type="gramStart"/>
      <w:r w:rsidRPr="0023557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35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1) Чартизм 2) анархизм 3) бланкизм 4) джингоизм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9. Что из названного является результатом Гражданской войны в США 1861-1865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1) отмена рабства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2) создание Конфедерации южных штатов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3) раскол страны на рабовладельческий Юг и капиталистический Север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4) отмена рабства только в северных штатах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10. В Тройственный союз входили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5575">
        <w:rPr>
          <w:rFonts w:ascii="Times New Roman" w:eastAsia="Times New Roman" w:hAnsi="Times New Roman" w:cs="Times New Roman"/>
          <w:sz w:val="24"/>
          <w:szCs w:val="24"/>
        </w:rPr>
        <w:t>1) Англия, Россия, Франция 2) Япония, Германия, Франция 3) Германия, Франция, Италия 4) Германия, Италия, Австро-Венгрия</w:t>
      </w:r>
      <w:proofErr w:type="gramEnd"/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35575">
        <w:rPr>
          <w:rFonts w:ascii="Times New Roman" w:eastAsia="Times New Roman" w:hAnsi="Times New Roman" w:cs="Times New Roman"/>
          <w:sz w:val="24"/>
          <w:szCs w:val="24"/>
        </w:rPr>
        <w:t>. Установите соответствие</w:t>
      </w:r>
    </w:p>
    <w:tbl>
      <w:tblPr>
        <w:tblW w:w="9177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5"/>
        <w:gridCol w:w="6662"/>
      </w:tblGrid>
      <w:tr w:rsidR="00235575" w:rsidRPr="00235575" w:rsidTr="00235575">
        <w:trPr>
          <w:tblCellSpacing w:w="0" w:type="dxa"/>
        </w:trPr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575" w:rsidRPr="00235575" w:rsidRDefault="00235575" w:rsidP="002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5">
              <w:rPr>
                <w:rFonts w:ascii="Times New Roman" w:eastAsia="Times New Roman" w:hAnsi="Times New Roman" w:cs="Times New Roman"/>
                <w:sz w:val="24"/>
                <w:szCs w:val="24"/>
              </w:rPr>
              <w:t>А) милитаризм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575" w:rsidRPr="00235575" w:rsidRDefault="00235575" w:rsidP="002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5">
              <w:rPr>
                <w:rFonts w:ascii="Times New Roman" w:eastAsia="Times New Roman" w:hAnsi="Times New Roman" w:cs="Times New Roman"/>
                <w:sz w:val="24"/>
                <w:szCs w:val="24"/>
              </w:rPr>
              <w:t>1) использование должностными лицами своего положения с целью обогащения</w:t>
            </w:r>
          </w:p>
        </w:tc>
      </w:tr>
      <w:tr w:rsidR="00235575" w:rsidRPr="00235575" w:rsidTr="00235575">
        <w:trPr>
          <w:tblCellSpacing w:w="0" w:type="dxa"/>
        </w:trPr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575" w:rsidRPr="00235575" w:rsidRDefault="00235575" w:rsidP="002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5">
              <w:rPr>
                <w:rFonts w:ascii="Times New Roman" w:eastAsia="Times New Roman" w:hAnsi="Times New Roman" w:cs="Times New Roman"/>
                <w:sz w:val="24"/>
                <w:szCs w:val="24"/>
              </w:rPr>
              <w:t>Б) авторитаризм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575" w:rsidRPr="00235575" w:rsidRDefault="00235575" w:rsidP="002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5">
              <w:rPr>
                <w:rFonts w:ascii="Times New Roman" w:eastAsia="Times New Roman" w:hAnsi="Times New Roman" w:cs="Times New Roman"/>
                <w:sz w:val="24"/>
                <w:szCs w:val="24"/>
              </w:rPr>
              <w:t>2) политический режим, основанный на беспрекословном подчинении власти</w:t>
            </w:r>
          </w:p>
        </w:tc>
      </w:tr>
      <w:tr w:rsidR="00235575" w:rsidRPr="00235575" w:rsidTr="00235575">
        <w:trPr>
          <w:tblCellSpacing w:w="0" w:type="dxa"/>
        </w:trPr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575" w:rsidRPr="00235575" w:rsidRDefault="00235575" w:rsidP="002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5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радикализм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575" w:rsidRPr="00235575" w:rsidRDefault="00235575" w:rsidP="002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5">
              <w:rPr>
                <w:rFonts w:ascii="Times New Roman" w:eastAsia="Times New Roman" w:hAnsi="Times New Roman" w:cs="Times New Roman"/>
                <w:sz w:val="24"/>
                <w:szCs w:val="24"/>
              </w:rPr>
              <w:t>3) взгляды и действия, направленные на коренное изменение существующего порядка с помощью решительных мер</w:t>
            </w:r>
          </w:p>
        </w:tc>
      </w:tr>
      <w:tr w:rsidR="00235575" w:rsidRPr="00235575" w:rsidTr="00235575">
        <w:trPr>
          <w:tblCellSpacing w:w="0" w:type="dxa"/>
        </w:trPr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575" w:rsidRPr="00235575" w:rsidRDefault="00235575" w:rsidP="002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коррупция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575" w:rsidRPr="00235575" w:rsidRDefault="00235575" w:rsidP="002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5">
              <w:rPr>
                <w:rFonts w:ascii="Times New Roman" w:eastAsia="Times New Roman" w:hAnsi="Times New Roman" w:cs="Times New Roman"/>
                <w:sz w:val="24"/>
                <w:szCs w:val="24"/>
              </w:rPr>
              <w:t>4) увеличение военной мощи государства, подчинение всех сторон жизненным целям</w:t>
            </w:r>
          </w:p>
        </w:tc>
      </w:tr>
    </w:tbl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b/>
          <w:sz w:val="24"/>
          <w:szCs w:val="24"/>
        </w:rPr>
        <w:t> 12.Как называется международный конгресс, о котором идет речь в отрывке из документа.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Когда «корсиканское чудовище» оказалось, наконец. В надежном заточении, был немедленно созван…большой конгресс крупных и мелких деспотов, для того чтобы разделить награбленное добро и денежные премии и выяснить, в какой мере может быть восстановлено дореволюционное положение вещей. Народы покупались и продавались, разделялись и соединялись, исходя из того, что больше отвечало интересам и намерениям их правителей»</w:t>
      </w:r>
    </w:p>
    <w:p w:rsidR="00235575" w:rsidRPr="00235575" w:rsidRDefault="00235575" w:rsidP="0023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35575" w:rsidRPr="00235575" w:rsidSect="00235575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2A9"/>
    <w:multiLevelType w:val="multilevel"/>
    <w:tmpl w:val="6F6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5575"/>
    <w:rsid w:val="0023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2020-04-28T13:05:00Z</dcterms:created>
  <dcterms:modified xsi:type="dcterms:W3CDTF">2020-04-28T13:10:00Z</dcterms:modified>
</cp:coreProperties>
</file>