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5" w:rsidRPr="00965714" w:rsidRDefault="00D60705">
      <w:pPr>
        <w:rPr>
          <w:rFonts w:ascii="Times New Roman" w:hAnsi="Times New Roman" w:cs="Times New Roman"/>
          <w:b/>
        </w:rPr>
      </w:pPr>
      <w:r w:rsidRPr="00965714">
        <w:rPr>
          <w:rFonts w:ascii="Times New Roman" w:hAnsi="Times New Roman" w:cs="Times New Roman"/>
          <w:b/>
        </w:rPr>
        <w:t>Личностные результаты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1947"/>
        <w:gridCol w:w="3125"/>
        <w:gridCol w:w="2871"/>
        <w:gridCol w:w="2603"/>
        <w:gridCol w:w="2521"/>
        <w:gridCol w:w="2810"/>
      </w:tblGrid>
      <w:tr w:rsidR="004C272E" w:rsidRPr="00D60705" w:rsidTr="001421B9">
        <w:tc>
          <w:tcPr>
            <w:tcW w:w="1947" w:type="dxa"/>
          </w:tcPr>
          <w:p w:rsidR="004C272E" w:rsidRPr="00965714" w:rsidRDefault="004C2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 результаты по ФГОС Н</w:t>
            </w:r>
            <w:r w:rsidRPr="00965714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3125" w:type="dxa"/>
          </w:tcPr>
          <w:p w:rsidR="004C272E" w:rsidRPr="00965714" w:rsidRDefault="004C272E">
            <w:pPr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Задачи Рабочей программы воспитания школы</w:t>
            </w:r>
            <w:r>
              <w:rPr>
                <w:rFonts w:ascii="Times New Roman" w:hAnsi="Times New Roman" w:cs="Times New Roman"/>
                <w:b/>
              </w:rPr>
              <w:t xml:space="preserve"> на уровень НОО</w:t>
            </w:r>
            <w:r w:rsidRPr="00965714">
              <w:rPr>
                <w:rFonts w:ascii="Times New Roman" w:hAnsi="Times New Roman" w:cs="Times New Roman"/>
                <w:b/>
              </w:rPr>
              <w:t>:</w:t>
            </w:r>
          </w:p>
          <w:p w:rsidR="004C272E" w:rsidRPr="00073DAF" w:rsidRDefault="00073DAF" w:rsidP="00073DAF">
            <w:pPr>
              <w:rPr>
                <w:rFonts w:ascii="Times New Roman" w:hAnsi="Times New Roman" w:cs="Times New Roman"/>
                <w:b/>
                <w:i/>
              </w:rPr>
            </w:pPr>
            <w:r w:rsidRPr="00073DAF">
              <w:rPr>
                <w:rFonts w:ascii="Times New Roman" w:hAnsi="Times New Roman" w:cs="Times New Roman"/>
                <w:b/>
                <w:i/>
              </w:rPr>
              <w:t>знание</w:t>
            </w:r>
            <w:r w:rsidRPr="00073DAF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</w:rPr>
              <w:t>основных</w:t>
            </w:r>
            <w:r w:rsidRPr="00073DAF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норм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3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и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традиций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1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того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общества,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3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в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3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котором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4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они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живут:</w:t>
            </w:r>
          </w:p>
        </w:tc>
        <w:tc>
          <w:tcPr>
            <w:tcW w:w="2871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603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521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810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1421B9" w:rsidRPr="00D60705" w:rsidTr="001421B9">
        <w:tc>
          <w:tcPr>
            <w:tcW w:w="1947" w:type="dxa"/>
            <w:vMerge w:val="restart"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1.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125" w:type="dxa"/>
            <w:vMerge w:val="restart"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быть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любящим,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послушным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отзывчивым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сыном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(дочерью),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братом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(сестрой), внуком (внучкой); уважать старших и заботиться о младших членах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семьи;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выполнять</w:t>
            </w:r>
            <w:r w:rsidRPr="00FB7D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посильную</w:t>
            </w:r>
            <w:r w:rsidRPr="00FB7D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для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ребёнка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домашнюю</w:t>
            </w:r>
            <w:r w:rsidRPr="00FB7D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работу,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помогая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старшим;</w:t>
            </w:r>
          </w:p>
          <w:p w:rsidR="001421B9" w:rsidRPr="00FB7D5C" w:rsidRDefault="001421B9" w:rsidP="00FB7D5C">
            <w:pPr>
              <w:tabs>
                <w:tab w:val="left" w:pos="1564"/>
              </w:tabs>
              <w:ind w:right="224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знать и любить свою Родину – свой родной дом, двор, улицу, город, село,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свою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страну</w:t>
            </w: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становление ценностного отношения к своей Родине - России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1421B9" w:rsidRPr="001421B9" w:rsidRDefault="001421B9" w:rsidP="001421B9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своей этнокультурной и российской гражданской идентичности</w:t>
            </w:r>
          </w:p>
        </w:tc>
        <w:tc>
          <w:tcPr>
            <w:tcW w:w="2810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сопричастность к прошлому, настоящему и будущему своей страны и родного края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к своему и другим народам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</w:tr>
      <w:tr w:rsidR="001421B9" w:rsidRPr="00D60705" w:rsidTr="001421B9">
        <w:tc>
          <w:tcPr>
            <w:tcW w:w="1947" w:type="dxa"/>
            <w:vMerge w:val="restart"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2.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 воспитание</w:t>
            </w:r>
          </w:p>
        </w:tc>
        <w:tc>
          <w:tcPr>
            <w:tcW w:w="3125" w:type="dxa"/>
            <w:vMerge w:val="restart"/>
          </w:tcPr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 xml:space="preserve">- проявлять миролюбие — не затевать конфликтов и </w:t>
            </w:r>
          </w:p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стремиться решать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спорные</w:t>
            </w:r>
            <w:r w:rsidRPr="00FB7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вопросы,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не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прибегая к силе </w:t>
            </w:r>
          </w:p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уметь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сопереживать,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проявлять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сострадание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B7D5C">
              <w:rPr>
                <w:rFonts w:ascii="Times New Roman" w:hAnsi="Times New Roman" w:cs="Times New Roman"/>
              </w:rPr>
              <w:t>попавшим</w:t>
            </w:r>
            <w:proofErr w:type="gramEnd"/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беду</w:t>
            </w:r>
          </w:p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стремиться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устанавливать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хорошие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отношения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другими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людьми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1421B9" w:rsidRPr="00FB7D5C" w:rsidRDefault="001421B9" w:rsidP="00FB7D5C">
            <w:pPr>
              <w:tabs>
                <w:tab w:val="left" w:pos="1602"/>
              </w:tabs>
              <w:ind w:right="222"/>
              <w:jc w:val="both"/>
              <w:rPr>
                <w:rFonts w:ascii="Times New Roman" w:hAnsi="Times New Roman" w:cs="Times New Roman"/>
                <w:spacing w:val="1"/>
              </w:rPr>
            </w:pPr>
            <w:r w:rsidRPr="00FB7D5C">
              <w:rPr>
                <w:rFonts w:ascii="Times New Roman" w:hAnsi="Times New Roman" w:cs="Times New Roman"/>
              </w:rPr>
              <w:t>- уметь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прощать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обиды,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защищать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B7D5C">
              <w:rPr>
                <w:rFonts w:ascii="Times New Roman" w:hAnsi="Times New Roman" w:cs="Times New Roman"/>
              </w:rPr>
              <w:t>слабых</w:t>
            </w:r>
            <w:proofErr w:type="gramEnd"/>
            <w:r w:rsidRPr="00FB7D5C">
              <w:rPr>
                <w:rFonts w:ascii="Times New Roman" w:hAnsi="Times New Roman" w:cs="Times New Roman"/>
              </w:rPr>
              <w:t>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мере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возможности</w:t>
            </w:r>
            <w:r w:rsidRPr="00FB7D5C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помогать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нуждающимся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этом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людям</w:t>
            </w:r>
          </w:p>
          <w:p w:rsidR="001421B9" w:rsidRPr="00FB7D5C" w:rsidRDefault="001421B9" w:rsidP="00FB7D5C">
            <w:pPr>
              <w:tabs>
                <w:tab w:val="left" w:pos="1602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  <w:spacing w:val="1"/>
              </w:rPr>
              <w:t xml:space="preserve">- </w:t>
            </w:r>
            <w:r w:rsidRPr="00FB7D5C">
              <w:rPr>
                <w:rFonts w:ascii="Times New Roman" w:hAnsi="Times New Roman" w:cs="Times New Roman"/>
              </w:rPr>
              <w:t>уважительно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относиться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людям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иной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национальной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lastRenderedPageBreak/>
              <w:t>или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религиозной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принадлежности,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иного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имущественного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положения,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людям</w:t>
            </w:r>
            <w:r w:rsidRPr="00FB7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ограниченными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возможностями</w:t>
            </w:r>
            <w:r w:rsidRPr="00FB7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здоровья </w:t>
            </w:r>
          </w:p>
          <w:p w:rsidR="001421B9" w:rsidRPr="00FB7D5C" w:rsidRDefault="001421B9" w:rsidP="00FB7D5C">
            <w:pPr>
              <w:tabs>
                <w:tab w:val="left" w:pos="1602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быть уверенным в себе, открытым и общительным, не стесняться быть в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чём-то непохожим на других ребят</w:t>
            </w:r>
          </w:p>
        </w:tc>
        <w:tc>
          <w:tcPr>
            <w:tcW w:w="2871" w:type="dxa"/>
          </w:tcPr>
          <w:p w:rsidR="001421B9" w:rsidRPr="001421B9" w:rsidRDefault="001421B9" w:rsidP="001421B9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0" w:name="dst100339"/>
            <w:bookmarkEnd w:id="0"/>
          </w:p>
        </w:tc>
        <w:tc>
          <w:tcPr>
            <w:tcW w:w="2603" w:type="dxa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признание индивидуальности каждого человека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сопереживания, уважения и доброжелательности</w:t>
            </w:r>
          </w:p>
        </w:tc>
      </w:tr>
      <w:tr w:rsidR="001421B9" w:rsidRPr="00D60705" w:rsidTr="00C17C31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</w:tc>
      </w:tr>
      <w:tr w:rsidR="001421B9" w:rsidRPr="00D60705" w:rsidTr="00CA5D70">
        <w:tc>
          <w:tcPr>
            <w:tcW w:w="1947" w:type="dxa"/>
            <w:vMerge w:val="restart"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Эстетическое воспитание</w:t>
            </w:r>
          </w:p>
        </w:tc>
        <w:tc>
          <w:tcPr>
            <w:tcW w:w="3125" w:type="dxa"/>
            <w:vMerge w:val="restart"/>
          </w:tcPr>
          <w:p w:rsidR="001421B9" w:rsidRPr="00FB7D5C" w:rsidRDefault="001421B9" w:rsidP="00FB7D5C">
            <w:pPr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быть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вежливым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опрятным,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скромным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приветливым</w:t>
            </w:r>
          </w:p>
        </w:tc>
        <w:tc>
          <w:tcPr>
            <w:tcW w:w="2871" w:type="dxa"/>
          </w:tcPr>
          <w:p w:rsidR="001421B9" w:rsidRPr="001421B9" w:rsidRDefault="001421B9" w:rsidP="001421B9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и инт</w:t>
            </w: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ерес к художественной культуре</w:t>
            </w:r>
          </w:p>
          <w:p w:rsidR="001421B9" w:rsidRPr="001421B9" w:rsidRDefault="001421B9" w:rsidP="001421B9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dst100342"/>
            <w:bookmarkEnd w:id="1"/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21B9" w:rsidRPr="001421B9" w:rsidRDefault="001421B9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421B9" w:rsidRPr="001421B9" w:rsidRDefault="001421B9" w:rsidP="00D60705">
            <w:pPr>
              <w:jc w:val="center"/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восприимчивость к разным видам искусства</w:t>
            </w:r>
          </w:p>
        </w:tc>
        <w:tc>
          <w:tcPr>
            <w:tcW w:w="5331" w:type="dxa"/>
            <w:gridSpan w:val="2"/>
          </w:tcPr>
          <w:p w:rsidR="001421B9" w:rsidRPr="001421B9" w:rsidRDefault="001421B9" w:rsidP="00D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421B9">
              <w:rPr>
                <w:rFonts w:ascii="Times New Roman" w:hAnsi="Times New Roman" w:cs="Times New Roman"/>
              </w:rPr>
              <w:t>важительное отношение</w:t>
            </w: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традициям и творчеству своего и других народов</w:t>
            </w:r>
          </w:p>
        </w:tc>
      </w:tr>
      <w:tr w:rsidR="001421B9" w:rsidRPr="00D60705" w:rsidTr="00E15668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самовыражению в разных видах художественной деятельности</w:t>
            </w:r>
          </w:p>
        </w:tc>
      </w:tr>
      <w:tr w:rsidR="00FD5B79" w:rsidRPr="00D60705" w:rsidTr="008B7248">
        <w:tc>
          <w:tcPr>
            <w:tcW w:w="1947" w:type="dxa"/>
            <w:vMerge w:val="restart"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4.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125" w:type="dxa"/>
            <w:vMerge w:val="restart"/>
          </w:tcPr>
          <w:p w:rsidR="00FD5B79" w:rsidRPr="00FB7D5C" w:rsidRDefault="00FD5B79" w:rsidP="00FB7D5C">
            <w:pPr>
              <w:tabs>
                <w:tab w:val="left" w:pos="1597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соблюдать правила личной гигиены, режим дня, вести здоровый образ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0805" w:type="dxa"/>
            <w:gridSpan w:val="4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FD5B79" w:rsidRPr="00D60705" w:rsidTr="00077598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597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FD5B79" w:rsidRPr="004C272E" w:rsidRDefault="00FD5B79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D5B79" w:rsidRPr="00FD5B79" w:rsidRDefault="00FD5B79" w:rsidP="00FD5B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gridSpan w:val="2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бережное отношение к физическому и психическому здоровью</w:t>
            </w:r>
          </w:p>
        </w:tc>
      </w:tr>
      <w:tr w:rsidR="00FD5B79" w:rsidRPr="00D60705" w:rsidTr="005D4CCF">
        <w:tc>
          <w:tcPr>
            <w:tcW w:w="1947" w:type="dxa"/>
            <w:vMerge w:val="restart"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5.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</w:t>
            </w:r>
          </w:p>
        </w:tc>
        <w:tc>
          <w:tcPr>
            <w:tcW w:w="3125" w:type="dxa"/>
            <w:vMerge w:val="restart"/>
          </w:tcPr>
          <w:p w:rsidR="00FD5B79" w:rsidRPr="00FB7D5C" w:rsidRDefault="00FD5B79" w:rsidP="00FB7D5C">
            <w:pPr>
              <w:tabs>
                <w:tab w:val="left" w:pos="1549"/>
              </w:tabs>
              <w:ind w:right="223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быть трудолюбивым, следуя принципу «делу — время, потехе — час» как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учебных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занятиях,</w:t>
            </w:r>
            <w:r w:rsidRPr="00FB7D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так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домашних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делах,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доводить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начатое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дело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конца</w:t>
            </w:r>
          </w:p>
        </w:tc>
        <w:tc>
          <w:tcPr>
            <w:tcW w:w="10805" w:type="dxa"/>
            <w:gridSpan w:val="4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ценности труда в жизни человека и общества</w:t>
            </w:r>
          </w:p>
        </w:tc>
      </w:tr>
      <w:tr w:rsidR="00FD5B79" w:rsidRPr="00D60705" w:rsidTr="005D4CCF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549"/>
              </w:tabs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FD5B79" w:rsidRPr="00FD5B79" w:rsidRDefault="00FD5B79" w:rsidP="00FD5B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участия в различных видах трудовой деятельности</w:t>
            </w:r>
          </w:p>
        </w:tc>
      </w:tr>
      <w:tr w:rsidR="00FD5B79" w:rsidRPr="00D60705" w:rsidTr="001421B9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потребление и бережное отношение к результатам труда</w:t>
            </w:r>
          </w:p>
        </w:tc>
        <w:tc>
          <w:tcPr>
            <w:tcW w:w="2810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</w:tr>
      <w:tr w:rsidR="00FD5B79" w:rsidRPr="00D60705" w:rsidTr="00CC2122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gridSpan w:val="2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различным профессиям</w:t>
            </w:r>
          </w:p>
        </w:tc>
      </w:tr>
      <w:tr w:rsidR="000A398D" w:rsidRPr="00D60705" w:rsidTr="00823BA0">
        <w:tc>
          <w:tcPr>
            <w:tcW w:w="1947" w:type="dxa"/>
            <w:vMerge w:val="restart"/>
          </w:tcPr>
          <w:p w:rsidR="000A398D" w:rsidRPr="004C272E" w:rsidRDefault="000A398D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6.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</w:t>
            </w:r>
          </w:p>
        </w:tc>
        <w:tc>
          <w:tcPr>
            <w:tcW w:w="3125" w:type="dxa"/>
            <w:vMerge w:val="restart"/>
          </w:tcPr>
          <w:p w:rsidR="000A398D" w:rsidRPr="00FB7D5C" w:rsidRDefault="000A398D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беречь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охранять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природу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(ухаживать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комнатными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растениями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классе или дома, заботиться о своих домашних питомцах и, по возможности, 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бездомных животных в своем дворе; подкармливать птиц в </w:t>
            </w:r>
            <w:r w:rsidRPr="00FB7D5C">
              <w:rPr>
                <w:rFonts w:ascii="Times New Roman" w:hAnsi="Times New Roman" w:cs="Times New Roman"/>
              </w:rPr>
              <w:lastRenderedPageBreak/>
              <w:t>морозные зимы; не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засорять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бытовым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мусором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улицы,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леса,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водоёмы)</w:t>
            </w:r>
          </w:p>
        </w:tc>
        <w:tc>
          <w:tcPr>
            <w:tcW w:w="10805" w:type="dxa"/>
            <w:gridSpan w:val="4"/>
          </w:tcPr>
          <w:p w:rsidR="000A398D" w:rsidRPr="000A398D" w:rsidRDefault="000A398D" w:rsidP="000A398D">
            <w:pPr>
              <w:rPr>
                <w:rFonts w:ascii="Times New Roman" w:hAnsi="Times New Roman" w:cs="Times New Roman"/>
              </w:rPr>
            </w:pPr>
            <w:r w:rsidRPr="000A3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бережное отношение к природе</w:t>
            </w:r>
          </w:p>
        </w:tc>
      </w:tr>
      <w:tr w:rsidR="000A398D" w:rsidRPr="00D60705" w:rsidTr="001421B9">
        <w:tc>
          <w:tcPr>
            <w:tcW w:w="1947" w:type="dxa"/>
            <w:vMerge/>
          </w:tcPr>
          <w:p w:rsidR="000A398D" w:rsidRPr="004C272E" w:rsidRDefault="000A3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0A398D" w:rsidRPr="00FB7D5C" w:rsidRDefault="000A398D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  <w:r w:rsidRPr="000A3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неприятие действий, приносящих ей вред</w:t>
            </w:r>
          </w:p>
        </w:tc>
      </w:tr>
      <w:tr w:rsidR="00A10D85" w:rsidRPr="00D60705" w:rsidTr="003B2C20">
        <w:tc>
          <w:tcPr>
            <w:tcW w:w="1947" w:type="dxa"/>
            <w:vMerge w:val="restart"/>
          </w:tcPr>
          <w:p w:rsidR="00A10D85" w:rsidRPr="004C272E" w:rsidRDefault="00A10D85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</w:t>
            </w:r>
          </w:p>
        </w:tc>
        <w:tc>
          <w:tcPr>
            <w:tcW w:w="3125" w:type="dxa"/>
            <w:vMerge w:val="restart"/>
          </w:tcPr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стремиться узнавать что-то новое, проявлять любознательность, ценить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знания </w:t>
            </w:r>
          </w:p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уметь ставить перед собой цели и проявлять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инициативу, отстаивать своё мнение и действовать самостоятельно, без помощи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старших</w:t>
            </w:r>
          </w:p>
        </w:tc>
        <w:tc>
          <w:tcPr>
            <w:tcW w:w="10805" w:type="dxa"/>
            <w:gridSpan w:val="4"/>
          </w:tcPr>
          <w:p w:rsidR="00A10D85" w:rsidRPr="00A10D85" w:rsidRDefault="00A10D85" w:rsidP="00A10D8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первоначальные представления о научной картине мира</w:t>
            </w:r>
            <w:bookmarkStart w:id="2" w:name="dst100353"/>
            <w:bookmarkEnd w:id="2"/>
          </w:p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85" w:rsidRPr="00D60705" w:rsidTr="00A03E44">
        <w:tc>
          <w:tcPr>
            <w:tcW w:w="1947" w:type="dxa"/>
            <w:vMerge/>
          </w:tcPr>
          <w:p w:rsidR="00A10D85" w:rsidRPr="004C272E" w:rsidRDefault="00A1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  <w:r w:rsidRPr="00A10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 интересы, активность, инициативность, любознательность</w:t>
            </w:r>
          </w:p>
        </w:tc>
      </w:tr>
      <w:tr w:rsidR="00A10D85" w:rsidRPr="00D60705" w:rsidTr="001421B9">
        <w:tc>
          <w:tcPr>
            <w:tcW w:w="1947" w:type="dxa"/>
            <w:vMerge/>
          </w:tcPr>
          <w:p w:rsidR="00A10D85" w:rsidRPr="004C272E" w:rsidRDefault="00A1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  <w:r w:rsidRPr="00A10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 в познании</w:t>
            </w:r>
          </w:p>
        </w:tc>
      </w:tr>
    </w:tbl>
    <w:p w:rsidR="00917B63" w:rsidRDefault="00917B63" w:rsidP="007A188F">
      <w:pPr>
        <w:spacing w:line="240" w:lineRule="auto"/>
        <w:rPr>
          <w:rFonts w:ascii="Times New Roman" w:hAnsi="Times New Roman" w:cs="Times New Roman"/>
        </w:rPr>
      </w:pPr>
    </w:p>
    <w:p w:rsidR="008E55C7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6AAF">
        <w:rPr>
          <w:rFonts w:ascii="Times New Roman" w:hAnsi="Times New Roman" w:cs="Times New Roman"/>
          <w:sz w:val="24"/>
          <w:szCs w:val="24"/>
        </w:rPr>
        <w:t>еятельно</w:t>
      </w:r>
      <w:r>
        <w:rPr>
          <w:rFonts w:ascii="Times New Roman" w:hAnsi="Times New Roman" w:cs="Times New Roman"/>
          <w:sz w:val="24"/>
          <w:szCs w:val="24"/>
        </w:rPr>
        <w:t>сть по достижению личностных</w:t>
      </w:r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по годам обучения отражена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55C7" w:rsidRDefault="00D92893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ООП Н</w:t>
      </w:r>
      <w:r w:rsidR="008E55C7">
        <w:rPr>
          <w:rFonts w:ascii="Times New Roman" w:hAnsi="Times New Roman" w:cs="Times New Roman"/>
          <w:sz w:val="24"/>
          <w:szCs w:val="24"/>
        </w:rPr>
        <w:t>ОО: «Рабочая программа воспитания»</w:t>
      </w:r>
    </w:p>
    <w:p w:rsidR="008E55C7" w:rsidRPr="00616AAF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AAF">
        <w:rPr>
          <w:rFonts w:ascii="Times New Roman" w:hAnsi="Times New Roman" w:cs="Times New Roman"/>
          <w:sz w:val="24"/>
          <w:szCs w:val="24"/>
        </w:rPr>
        <w:t xml:space="preserve">в </w:t>
      </w:r>
      <w:r w:rsidR="00D92893">
        <w:rPr>
          <w:rFonts w:ascii="Times New Roman" w:hAnsi="Times New Roman" w:cs="Times New Roman"/>
          <w:sz w:val="24"/>
          <w:szCs w:val="24"/>
        </w:rPr>
        <w:t>приложениях к ООП Н</w:t>
      </w:r>
      <w:r w:rsidRPr="00616AAF">
        <w:rPr>
          <w:rFonts w:ascii="Times New Roman" w:hAnsi="Times New Roman" w:cs="Times New Roman"/>
          <w:sz w:val="24"/>
          <w:szCs w:val="24"/>
        </w:rPr>
        <w:t>ОО – Рабочих программах по предметам (курсам)</w:t>
      </w:r>
    </w:p>
    <w:p w:rsidR="008E55C7" w:rsidRPr="00616AAF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личностных</w:t>
      </w:r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отражена:</w:t>
      </w:r>
    </w:p>
    <w:p w:rsidR="008E55C7" w:rsidRDefault="00D92893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разделах ООП Н</w:t>
      </w:r>
      <w:r w:rsidR="008E55C7" w:rsidRPr="00616AAF">
        <w:rPr>
          <w:rFonts w:ascii="Times New Roman" w:hAnsi="Times New Roman" w:cs="Times New Roman"/>
          <w:sz w:val="24"/>
          <w:szCs w:val="24"/>
        </w:rPr>
        <w:t xml:space="preserve">ОО: «Система оценки достижения планируемых результатов», </w:t>
      </w:r>
      <w:r w:rsidR="008E55C7">
        <w:rPr>
          <w:rFonts w:ascii="Times New Roman" w:hAnsi="Times New Roman" w:cs="Times New Roman"/>
          <w:sz w:val="24"/>
          <w:szCs w:val="24"/>
        </w:rPr>
        <w:t>«Рабочая программа воспитания»</w:t>
      </w:r>
    </w:p>
    <w:p w:rsidR="008E55C7" w:rsidRPr="00616AAF" w:rsidRDefault="00D92893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приложениях к ООП Н</w:t>
      </w:r>
      <w:bookmarkStart w:id="3" w:name="_GoBack"/>
      <w:bookmarkEnd w:id="3"/>
      <w:r w:rsidR="008E55C7" w:rsidRPr="00616AAF">
        <w:rPr>
          <w:rFonts w:ascii="Times New Roman" w:hAnsi="Times New Roman" w:cs="Times New Roman"/>
          <w:sz w:val="24"/>
          <w:szCs w:val="24"/>
        </w:rPr>
        <w:t>ОО: «Положение о ВСОКО», «Положение о системе оценивания»</w:t>
      </w:r>
    </w:p>
    <w:p w:rsidR="008E55C7" w:rsidRPr="007A188F" w:rsidRDefault="008E55C7" w:rsidP="007A188F">
      <w:pPr>
        <w:spacing w:line="240" w:lineRule="auto"/>
        <w:rPr>
          <w:rFonts w:ascii="Times New Roman" w:hAnsi="Times New Roman" w:cs="Times New Roman"/>
        </w:rPr>
      </w:pPr>
    </w:p>
    <w:sectPr w:rsidR="008E55C7" w:rsidRPr="007A188F" w:rsidSect="00D607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C74"/>
    <w:multiLevelType w:val="hybridMultilevel"/>
    <w:tmpl w:val="2196F68E"/>
    <w:lvl w:ilvl="0" w:tplc="3C2E201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48BC1E">
      <w:numFmt w:val="bullet"/>
      <w:lvlText w:val="•"/>
      <w:lvlJc w:val="left"/>
      <w:pPr>
        <w:ind w:left="1680" w:hanging="164"/>
      </w:pPr>
      <w:rPr>
        <w:rFonts w:hint="default"/>
      </w:rPr>
    </w:lvl>
    <w:lvl w:ilvl="2" w:tplc="53BCD9BE">
      <w:numFmt w:val="bullet"/>
      <w:lvlText w:val="•"/>
      <w:lvlJc w:val="left"/>
      <w:pPr>
        <w:ind w:left="2680" w:hanging="164"/>
      </w:pPr>
      <w:rPr>
        <w:rFonts w:hint="default"/>
      </w:rPr>
    </w:lvl>
    <w:lvl w:ilvl="3" w:tplc="C86695B6">
      <w:numFmt w:val="bullet"/>
      <w:lvlText w:val="•"/>
      <w:lvlJc w:val="left"/>
      <w:pPr>
        <w:ind w:left="3680" w:hanging="164"/>
      </w:pPr>
      <w:rPr>
        <w:rFonts w:hint="default"/>
      </w:rPr>
    </w:lvl>
    <w:lvl w:ilvl="4" w:tplc="D8EC8F04">
      <w:numFmt w:val="bullet"/>
      <w:lvlText w:val="•"/>
      <w:lvlJc w:val="left"/>
      <w:pPr>
        <w:ind w:left="4680" w:hanging="164"/>
      </w:pPr>
      <w:rPr>
        <w:rFonts w:hint="default"/>
      </w:rPr>
    </w:lvl>
    <w:lvl w:ilvl="5" w:tplc="20F6042E">
      <w:numFmt w:val="bullet"/>
      <w:lvlText w:val="•"/>
      <w:lvlJc w:val="left"/>
      <w:pPr>
        <w:ind w:left="5680" w:hanging="164"/>
      </w:pPr>
      <w:rPr>
        <w:rFonts w:hint="default"/>
      </w:rPr>
    </w:lvl>
    <w:lvl w:ilvl="6" w:tplc="9800BC9E">
      <w:numFmt w:val="bullet"/>
      <w:lvlText w:val="•"/>
      <w:lvlJc w:val="left"/>
      <w:pPr>
        <w:ind w:left="6680" w:hanging="164"/>
      </w:pPr>
      <w:rPr>
        <w:rFonts w:hint="default"/>
      </w:rPr>
    </w:lvl>
    <w:lvl w:ilvl="7" w:tplc="820C99E2">
      <w:numFmt w:val="bullet"/>
      <w:lvlText w:val="•"/>
      <w:lvlJc w:val="left"/>
      <w:pPr>
        <w:ind w:left="7680" w:hanging="164"/>
      </w:pPr>
      <w:rPr>
        <w:rFonts w:hint="default"/>
      </w:rPr>
    </w:lvl>
    <w:lvl w:ilvl="8" w:tplc="F76CB230">
      <w:numFmt w:val="bullet"/>
      <w:lvlText w:val="•"/>
      <w:lvlJc w:val="left"/>
      <w:pPr>
        <w:ind w:left="8680" w:hanging="164"/>
      </w:pPr>
      <w:rPr>
        <w:rFonts w:hint="default"/>
      </w:rPr>
    </w:lvl>
  </w:abstractNum>
  <w:abstractNum w:abstractNumId="1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4"/>
    <w:rsid w:val="00073DAF"/>
    <w:rsid w:val="000A398D"/>
    <w:rsid w:val="001421B9"/>
    <w:rsid w:val="001473EC"/>
    <w:rsid w:val="001C3EAE"/>
    <w:rsid w:val="00224B0C"/>
    <w:rsid w:val="002910ED"/>
    <w:rsid w:val="00343EC4"/>
    <w:rsid w:val="003D0EE7"/>
    <w:rsid w:val="00467AE0"/>
    <w:rsid w:val="004C272E"/>
    <w:rsid w:val="0058714B"/>
    <w:rsid w:val="007A188F"/>
    <w:rsid w:val="008B547E"/>
    <w:rsid w:val="008E55C7"/>
    <w:rsid w:val="008F5448"/>
    <w:rsid w:val="00917B63"/>
    <w:rsid w:val="0094483C"/>
    <w:rsid w:val="00965714"/>
    <w:rsid w:val="00A10D85"/>
    <w:rsid w:val="00A30BAB"/>
    <w:rsid w:val="00BD2994"/>
    <w:rsid w:val="00D60705"/>
    <w:rsid w:val="00D92893"/>
    <w:rsid w:val="00FB0FCD"/>
    <w:rsid w:val="00FB7D5C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607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D60705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607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D60705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dcterms:created xsi:type="dcterms:W3CDTF">2021-10-25T10:29:00Z</dcterms:created>
  <dcterms:modified xsi:type="dcterms:W3CDTF">2021-10-26T08:01:00Z</dcterms:modified>
</cp:coreProperties>
</file>