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B" w:rsidRDefault="00EC2BEB" w:rsidP="00EC2BEB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2. Содержательный раздел</w:t>
      </w:r>
    </w:p>
    <w:p w:rsidR="00FC3845" w:rsidRDefault="00421A10" w:rsidP="00FC3845">
      <w:pPr>
        <w:shd w:val="clear" w:color="auto" w:fill="FFFFFF"/>
        <w:spacing w:line="315" w:lineRule="atLeast"/>
        <w:ind w:firstLine="540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 xml:space="preserve">2.1. </w:t>
      </w:r>
      <w:r w:rsidR="00FC3845" w:rsidRPr="00FC3845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781208" w:rsidRDefault="00781208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 основе рабочих программ учебных предметов, учебных курсов, учебных модулей лежат федеральные рабочие программы.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Рабочие программы учебных предметов, учебных курсов (в том числе внеурочной деятельности), учебных модулей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обеспечивают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достижение планируемых результатов освоения программы начального обще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го образования и разработаны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на основе требований ФГОС к результатам освоения программы начального общего образования.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0" w:name="dst100135"/>
      <w:bookmarkEnd w:id="0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учебных модулей включают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: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1" w:name="dst100136"/>
      <w:bookmarkEnd w:id="1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" w:name="dst100137"/>
      <w:bookmarkEnd w:id="2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3" w:name="dst100138"/>
      <w:bookmarkEnd w:id="3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4" w:name="dst100139"/>
      <w:bookmarkEnd w:id="4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Рабочие программы учебных курсов внеурочной деятельности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содержат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указание на форму проведения занятий.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5" w:name="dst100140"/>
      <w:bookmarkEnd w:id="5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ти), учебных модулей сформированы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с учетом рабочей программы воспитания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.</w:t>
      </w:r>
    </w:p>
    <w:p w:rsidR="00FC3845" w:rsidRDefault="00FC3845" w:rsidP="00E74A7A">
      <w:pPr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FC3845" w:rsidRPr="00FC3845" w:rsidRDefault="00FC3845" w:rsidP="00E74A7A">
      <w:pPr>
        <w:rPr>
          <w:color w:val="000000"/>
          <w:sz w:val="24"/>
          <w:szCs w:val="24"/>
        </w:rPr>
      </w:pPr>
      <w:r w:rsidRPr="00FC3845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Приложения</w:t>
      </w:r>
      <w:r w:rsidRPr="00FC3845">
        <w:rPr>
          <w:color w:val="000000"/>
          <w:sz w:val="24"/>
          <w:szCs w:val="24"/>
          <w:shd w:val="clear" w:color="auto" w:fill="FFFFFF"/>
        </w:rPr>
        <w:t xml:space="preserve"> к основной образовательной программе основного общего образования:</w:t>
      </w:r>
    </w:p>
    <w:p w:rsidR="00EC2BEB" w:rsidRDefault="00EC2BEB" w:rsidP="00EC2BEB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федеральные рабочие программы</w:t>
      </w:r>
    </w:p>
    <w:p w:rsidR="00EC2BEB" w:rsidRPr="00EC2BEB" w:rsidRDefault="00A91F38" w:rsidP="00EC2BEB">
      <w:pPr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р</w:t>
      </w:r>
      <w:bookmarkStart w:id="6" w:name="_GoBack"/>
      <w:bookmarkEnd w:id="6"/>
      <w:r w:rsidR="00EC2BEB">
        <w:rPr>
          <w:rFonts w:eastAsia="Times New Roman"/>
          <w:color w:val="000000"/>
          <w:sz w:val="24"/>
          <w:szCs w:val="24"/>
          <w:lang w:eastAsia="ru-RU"/>
        </w:rPr>
        <w:t xml:space="preserve">абочие программы </w:t>
      </w:r>
      <w:r w:rsidR="00EC2BEB" w:rsidRPr="00FC0041">
        <w:rPr>
          <w:rFonts w:eastAsia="Times New Roman"/>
          <w:i/>
          <w:color w:val="000000"/>
          <w:sz w:val="24"/>
          <w:szCs w:val="24"/>
          <w:lang w:eastAsia="ru-RU"/>
        </w:rPr>
        <w:t>учебных курсов, учебных модулей</w:t>
      </w:r>
      <w:r w:rsidR="00EC2BEB">
        <w:rPr>
          <w:rFonts w:eastAsia="Times New Roman"/>
          <w:i/>
          <w:color w:val="000000"/>
          <w:sz w:val="24"/>
          <w:szCs w:val="24"/>
          <w:lang w:eastAsia="ru-RU"/>
        </w:rPr>
        <w:t>, курсов внеурочной деятельност,</w:t>
      </w:r>
      <w:r w:rsidR="00EC2BEB" w:rsidRPr="00FC0041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="00EC2BEB">
        <w:rPr>
          <w:rFonts w:eastAsia="Times New Roman"/>
          <w:color w:val="000000"/>
          <w:sz w:val="24"/>
          <w:szCs w:val="24"/>
          <w:lang w:eastAsia="ru-RU"/>
        </w:rPr>
        <w:t>разработаные педагогами школы, утверждены приказом по школе.</w:t>
      </w:r>
    </w:p>
    <w:p w:rsidR="00FC3845" w:rsidRPr="00FC3845" w:rsidRDefault="00FC3845" w:rsidP="00E74A7A">
      <w:pPr>
        <w:rPr>
          <w:color w:val="000000"/>
          <w:sz w:val="24"/>
          <w:szCs w:val="24"/>
        </w:rPr>
      </w:pPr>
      <w:r w:rsidRPr="00FC3845">
        <w:rPr>
          <w:color w:val="000000"/>
          <w:sz w:val="24"/>
          <w:szCs w:val="24"/>
          <w:shd w:val="clear" w:color="auto" w:fill="FFFFFF"/>
        </w:rPr>
        <w:t>- рабочие программы курсов внеурочной деятельности</w:t>
      </w:r>
    </w:p>
    <w:p w:rsidR="008242F7" w:rsidRPr="00FC3845" w:rsidRDefault="00FC3845" w:rsidP="00E74A7A">
      <w:pPr>
        <w:rPr>
          <w:sz w:val="24"/>
          <w:szCs w:val="24"/>
        </w:rPr>
      </w:pPr>
      <w:r w:rsidRPr="00FC3845">
        <w:rPr>
          <w:color w:val="000000"/>
          <w:sz w:val="24"/>
          <w:szCs w:val="24"/>
          <w:shd w:val="clear" w:color="auto" w:fill="FFFFFF"/>
        </w:rPr>
        <w:t>- рабочие программы учебных модулей</w:t>
      </w:r>
    </w:p>
    <w:sectPr w:rsidR="008242F7" w:rsidRPr="00FC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5"/>
    <w:rsid w:val="00421A10"/>
    <w:rsid w:val="00742370"/>
    <w:rsid w:val="00781208"/>
    <w:rsid w:val="008242F7"/>
    <w:rsid w:val="008E27B5"/>
    <w:rsid w:val="00A91F38"/>
    <w:rsid w:val="00CD49F6"/>
    <w:rsid w:val="00E74A7A"/>
    <w:rsid w:val="00EC2BEB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2022-01-18T08:23:00Z</cp:lastPrinted>
  <dcterms:created xsi:type="dcterms:W3CDTF">2023-04-20T05:20:00Z</dcterms:created>
  <dcterms:modified xsi:type="dcterms:W3CDTF">2023-06-21T07:37:00Z</dcterms:modified>
</cp:coreProperties>
</file>