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80" w:rsidRDefault="005C4C89" w:rsidP="0046628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8406550"/>
            <wp:effectExtent l="0" t="0" r="3810" b="0"/>
            <wp:docPr id="1" name="Рисунок 1" descr="C:\Users\Секретарь\Downloads\Сканировать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wnloads\Сканировать1 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80" w:rsidRDefault="00466280" w:rsidP="00466280"/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466280">
      <w:pPr>
        <w:jc w:val="center"/>
      </w:pPr>
    </w:p>
    <w:p w:rsidR="00466280" w:rsidRDefault="00466280" w:rsidP="005C4C89"/>
    <w:p w:rsidR="005C4C89" w:rsidRPr="00417BB0" w:rsidRDefault="005C4C89" w:rsidP="005C4C89">
      <w:pPr>
        <w:rPr>
          <w:sz w:val="24"/>
          <w:szCs w:val="24"/>
        </w:rPr>
      </w:pPr>
    </w:p>
    <w:p w:rsidR="007E3DD8" w:rsidRDefault="007E3DD8"/>
    <w:p w:rsidR="00466280" w:rsidRPr="00466280" w:rsidRDefault="00466280" w:rsidP="00466280">
      <w:pPr>
        <w:jc w:val="center"/>
        <w:rPr>
          <w:b/>
          <w:sz w:val="22"/>
          <w:szCs w:val="22"/>
        </w:rPr>
      </w:pPr>
      <w:r w:rsidRPr="00466280">
        <w:rPr>
          <w:b/>
          <w:sz w:val="22"/>
          <w:szCs w:val="22"/>
        </w:rPr>
        <w:lastRenderedPageBreak/>
        <w:t>Пояснительная записка</w:t>
      </w:r>
    </w:p>
    <w:p w:rsidR="00466280" w:rsidRPr="00466280" w:rsidRDefault="00466280" w:rsidP="00466280">
      <w:pPr>
        <w:jc w:val="center"/>
        <w:rPr>
          <w:b/>
          <w:sz w:val="22"/>
          <w:szCs w:val="22"/>
        </w:rPr>
      </w:pPr>
      <w:r w:rsidRPr="00466280">
        <w:rPr>
          <w:b/>
          <w:sz w:val="22"/>
          <w:szCs w:val="22"/>
        </w:rPr>
        <w:t xml:space="preserve">к учебному плану средней школы № 60 на 2025-2026 </w:t>
      </w:r>
      <w:proofErr w:type="spellStart"/>
      <w:r w:rsidRPr="00466280">
        <w:rPr>
          <w:b/>
          <w:sz w:val="22"/>
          <w:szCs w:val="22"/>
        </w:rPr>
        <w:t>уч</w:t>
      </w:r>
      <w:proofErr w:type="gramStart"/>
      <w:r w:rsidRPr="00466280">
        <w:rPr>
          <w:b/>
          <w:sz w:val="22"/>
          <w:szCs w:val="22"/>
        </w:rPr>
        <w:t>.г</w:t>
      </w:r>
      <w:proofErr w:type="gramEnd"/>
      <w:r w:rsidRPr="00466280">
        <w:rPr>
          <w:b/>
          <w:sz w:val="22"/>
          <w:szCs w:val="22"/>
        </w:rPr>
        <w:t>од</w:t>
      </w:r>
      <w:proofErr w:type="spellEnd"/>
    </w:p>
    <w:p w:rsidR="00466280" w:rsidRPr="00466280" w:rsidRDefault="00466280" w:rsidP="00466280">
      <w:pPr>
        <w:rPr>
          <w:sz w:val="22"/>
          <w:szCs w:val="22"/>
        </w:rPr>
      </w:pPr>
      <w:r w:rsidRPr="00466280">
        <w:rPr>
          <w:sz w:val="22"/>
          <w:szCs w:val="22"/>
        </w:rPr>
        <w:t xml:space="preserve">   </w:t>
      </w:r>
      <w:r w:rsidRPr="00466280">
        <w:rPr>
          <w:sz w:val="22"/>
          <w:szCs w:val="22"/>
        </w:rPr>
        <w:tab/>
        <w:t>Учебный план муниципального общеобразовательного учреждения «Средняя школа № 60» разработан на основе следующих документов: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sz w:val="22"/>
          <w:szCs w:val="22"/>
        </w:rPr>
      </w:pPr>
      <w:r w:rsidRPr="00466280">
        <w:rPr>
          <w:sz w:val="22"/>
          <w:szCs w:val="22"/>
        </w:rPr>
        <w:t>Закон РФ «Об образовании в Российской Федерации» от 29.12.2013 №273-ФЗ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sz w:val="22"/>
          <w:szCs w:val="22"/>
        </w:rPr>
      </w:pPr>
      <w:r w:rsidRPr="00466280">
        <w:rPr>
          <w:sz w:val="22"/>
          <w:szCs w:val="22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466280">
        <w:rPr>
          <w:sz w:val="22"/>
          <w:szCs w:val="22"/>
        </w:rPr>
        <w:t>Минпросвещения</w:t>
      </w:r>
      <w:proofErr w:type="spellEnd"/>
      <w:r w:rsidRPr="00466280">
        <w:rPr>
          <w:sz w:val="22"/>
          <w:szCs w:val="22"/>
        </w:rPr>
        <w:t xml:space="preserve"> России от 31.05.2021 № 286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bCs/>
          <w:sz w:val="22"/>
          <w:szCs w:val="22"/>
        </w:rPr>
        <w:t xml:space="preserve">Федеральный </w:t>
      </w:r>
      <w:r w:rsidRPr="00466280">
        <w:rPr>
          <w:sz w:val="22"/>
          <w:szCs w:val="22"/>
        </w:rPr>
        <w:t xml:space="preserve">государственный образовательный стандарт основного общего образования, утвержденный приказом </w:t>
      </w:r>
      <w:proofErr w:type="spellStart"/>
      <w:r w:rsidRPr="00466280">
        <w:rPr>
          <w:sz w:val="22"/>
          <w:szCs w:val="22"/>
        </w:rPr>
        <w:t>Минпросвещения</w:t>
      </w:r>
      <w:proofErr w:type="spellEnd"/>
      <w:r w:rsidRPr="00466280">
        <w:rPr>
          <w:sz w:val="22"/>
          <w:szCs w:val="22"/>
        </w:rPr>
        <w:t xml:space="preserve"> России от 31.05.2021 № 287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sz w:val="22"/>
          <w:szCs w:val="22"/>
        </w:rPr>
      </w:pPr>
      <w:r w:rsidRPr="00466280">
        <w:rPr>
          <w:sz w:val="22"/>
          <w:szCs w:val="2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proofErr w:type="gramStart"/>
      <w:r w:rsidRPr="00466280">
        <w:rPr>
          <w:bCs/>
          <w:sz w:val="22"/>
          <w:szCs w:val="22"/>
        </w:rPr>
        <w:t xml:space="preserve">Федеральный государственный стандарта начального общего образования обучающихся с ограниченными возможностями здоровья, утвержденный приказ Министерства образования и науки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466280">
          <w:rPr>
            <w:bCs/>
            <w:sz w:val="22"/>
            <w:szCs w:val="22"/>
          </w:rPr>
          <w:t>2014 г</w:t>
        </w:r>
      </w:smartTag>
      <w:r w:rsidRPr="00466280">
        <w:rPr>
          <w:bCs/>
          <w:sz w:val="22"/>
          <w:szCs w:val="22"/>
        </w:rPr>
        <w:t>. № 1598 с изменениями;</w:t>
      </w:r>
      <w:proofErr w:type="gramEnd"/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sz w:val="22"/>
          <w:szCs w:val="22"/>
        </w:rPr>
        <w:t>Федеральная образовательная программа начального общего образования, утвержденная приказом Министерства просвещения РФ от 18 мая 2023 г. № 372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sz w:val="22"/>
          <w:szCs w:val="22"/>
        </w:rPr>
        <w:t>Федеральная образовательная программа основного общего образования, утвержденная приказом Министерства просвещения РФ от 18 мая 2023 г. № 370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sz w:val="22"/>
          <w:szCs w:val="22"/>
        </w:rPr>
        <w:t>Федеральная образовательная программа среднего общего образования, утвержденная приказом Министерства просвещения РФ от 18 мая 2023 г. № 371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sz w:val="22"/>
          <w:szCs w:val="22"/>
        </w:rPr>
        <w:t>Федеральная адаптированная образовательная программа начального общего образования  для обучающихся с ограниченными возможностями здоровья, утвержденная приказом министерства просвещения РФ от 24 ноября 2022 г. № 1023 с изменениями;</w:t>
      </w:r>
    </w:p>
    <w:p w:rsidR="00466280" w:rsidRPr="00466280" w:rsidRDefault="00466280" w:rsidP="00466280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ind w:left="0" w:firstLine="0"/>
        <w:rPr>
          <w:bCs/>
          <w:sz w:val="22"/>
          <w:szCs w:val="22"/>
        </w:rPr>
      </w:pPr>
      <w:r w:rsidRPr="00466280">
        <w:rPr>
          <w:sz w:val="22"/>
          <w:szCs w:val="22"/>
        </w:rPr>
        <w:t>Федеральная адаптированная образовательная программа основного общего образования  для обучающихся с ограниченными возможностями здоровья, утвержденная приказом министерства просвещения РФ от 24 ноября 2022 г. № 1025 с изменениями;</w:t>
      </w:r>
    </w:p>
    <w:p w:rsidR="00466280" w:rsidRPr="00466280" w:rsidRDefault="00466280" w:rsidP="00466280">
      <w:pPr>
        <w:pStyle w:val="Default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28;</w:t>
      </w:r>
    </w:p>
    <w:p w:rsidR="00466280" w:rsidRPr="00466280" w:rsidRDefault="00466280" w:rsidP="00466280">
      <w:pPr>
        <w:pStyle w:val="Default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sz w:val="22"/>
          <w:szCs w:val="22"/>
        </w:rPr>
      </w:pPr>
      <w:proofErr w:type="gramStart"/>
      <w:r w:rsidRPr="00466280">
        <w:rPr>
          <w:rFonts w:eastAsia="Times New Roman"/>
          <w:bCs/>
          <w:sz w:val="22"/>
          <w:szCs w:val="22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ОВЗ», утвержденные постановлением Главного государственного санитарного врача РФ 10.07.2015 № 26;</w:t>
      </w:r>
      <w:proofErr w:type="gramEnd"/>
    </w:p>
    <w:p w:rsidR="00466280" w:rsidRPr="00466280" w:rsidRDefault="00466280" w:rsidP="00466280">
      <w:pPr>
        <w:ind w:right="-356" w:firstLine="708"/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 xml:space="preserve">Учебный план школы разработан в соответствии с федеральным учебным планом и обеспечивает </w:t>
      </w:r>
      <w:r w:rsidRPr="00466280">
        <w:rPr>
          <w:color w:val="231F20"/>
          <w:w w:val="115"/>
          <w:sz w:val="22"/>
          <w:szCs w:val="22"/>
        </w:rPr>
        <w:t>реализацию требований ФГОС.</w:t>
      </w:r>
    </w:p>
    <w:p w:rsidR="00466280" w:rsidRPr="00466280" w:rsidRDefault="00466280" w:rsidP="00466280">
      <w:pPr>
        <w:pStyle w:val="Default"/>
        <w:rPr>
          <w:bCs/>
          <w:sz w:val="22"/>
          <w:szCs w:val="22"/>
        </w:rPr>
      </w:pPr>
    </w:p>
    <w:p w:rsidR="00466280" w:rsidRPr="00466280" w:rsidRDefault="00466280" w:rsidP="00466280">
      <w:pPr>
        <w:pStyle w:val="Default"/>
        <w:jc w:val="center"/>
        <w:rPr>
          <w:b/>
          <w:bCs/>
          <w:sz w:val="22"/>
          <w:szCs w:val="22"/>
        </w:rPr>
      </w:pPr>
      <w:r w:rsidRPr="00466280">
        <w:rPr>
          <w:b/>
          <w:bCs/>
          <w:sz w:val="22"/>
          <w:szCs w:val="22"/>
        </w:rPr>
        <w:t xml:space="preserve">Пояснительная записка к учебному плану начального общего образования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701"/>
        <w:gridCol w:w="1949"/>
      </w:tblGrid>
      <w:tr w:rsidR="00466280" w:rsidRPr="00466280" w:rsidTr="00466280">
        <w:tc>
          <w:tcPr>
            <w:tcW w:w="5920" w:type="dxa"/>
            <w:shd w:val="clear" w:color="auto" w:fill="auto"/>
          </w:tcPr>
          <w:p w:rsidR="00466280" w:rsidRPr="00466280" w:rsidRDefault="00466280" w:rsidP="00466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6280" w:rsidRPr="00466280" w:rsidRDefault="00466280" w:rsidP="00466280">
            <w:pPr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1 класс</w:t>
            </w:r>
          </w:p>
        </w:tc>
        <w:tc>
          <w:tcPr>
            <w:tcW w:w="1949" w:type="dxa"/>
            <w:shd w:val="clear" w:color="auto" w:fill="auto"/>
          </w:tcPr>
          <w:p w:rsidR="00466280" w:rsidRPr="00466280" w:rsidRDefault="00466280" w:rsidP="00466280">
            <w:pPr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2-4 класс</w:t>
            </w:r>
          </w:p>
        </w:tc>
      </w:tr>
      <w:tr w:rsidR="00466280" w:rsidRPr="00466280" w:rsidTr="00466280">
        <w:trPr>
          <w:trHeight w:val="70"/>
        </w:trPr>
        <w:tc>
          <w:tcPr>
            <w:tcW w:w="5920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1701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5 дней</w:t>
            </w:r>
          </w:p>
        </w:tc>
        <w:tc>
          <w:tcPr>
            <w:tcW w:w="1949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5 или 6 дней</w:t>
            </w:r>
          </w:p>
        </w:tc>
      </w:tr>
      <w:tr w:rsidR="00466280" w:rsidRPr="00466280" w:rsidTr="00466280">
        <w:tc>
          <w:tcPr>
            <w:tcW w:w="5920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1701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33 недели</w:t>
            </w:r>
          </w:p>
        </w:tc>
        <w:tc>
          <w:tcPr>
            <w:tcW w:w="1949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34 недели</w:t>
            </w:r>
          </w:p>
        </w:tc>
      </w:tr>
      <w:tr w:rsidR="00466280" w:rsidRPr="00466280" w:rsidTr="00466280">
        <w:tc>
          <w:tcPr>
            <w:tcW w:w="5920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 xml:space="preserve">Продолжительность каникул </w:t>
            </w:r>
          </w:p>
        </w:tc>
        <w:tc>
          <w:tcPr>
            <w:tcW w:w="1701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не менее 7 дней</w:t>
            </w:r>
          </w:p>
        </w:tc>
        <w:tc>
          <w:tcPr>
            <w:tcW w:w="1949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не менее 7 дней</w:t>
            </w:r>
          </w:p>
        </w:tc>
      </w:tr>
      <w:tr w:rsidR="00466280" w:rsidRPr="00466280" w:rsidTr="00466280">
        <w:tc>
          <w:tcPr>
            <w:tcW w:w="5920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Продолжительность урока</w:t>
            </w:r>
          </w:p>
        </w:tc>
        <w:tc>
          <w:tcPr>
            <w:tcW w:w="1701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40 минут</w:t>
            </w:r>
          </w:p>
        </w:tc>
        <w:tc>
          <w:tcPr>
            <w:tcW w:w="1949" w:type="dxa"/>
            <w:shd w:val="clear" w:color="auto" w:fill="auto"/>
          </w:tcPr>
          <w:p w:rsidR="00466280" w:rsidRPr="00466280" w:rsidRDefault="00466280" w:rsidP="00466280">
            <w:pPr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40 минут</w:t>
            </w:r>
          </w:p>
        </w:tc>
      </w:tr>
    </w:tbl>
    <w:p w:rsidR="00466280" w:rsidRPr="00466280" w:rsidRDefault="00466280" w:rsidP="00466280">
      <w:pPr>
        <w:pStyle w:val="Default"/>
        <w:ind w:firstLine="708"/>
        <w:rPr>
          <w:b/>
          <w:bCs/>
          <w:sz w:val="22"/>
          <w:szCs w:val="22"/>
        </w:rPr>
      </w:pPr>
      <w:r w:rsidRPr="00466280">
        <w:rPr>
          <w:sz w:val="22"/>
          <w:szCs w:val="22"/>
        </w:rPr>
        <w:t>Реализуется программы начальной «Школа России»</w:t>
      </w:r>
    </w:p>
    <w:p w:rsidR="00466280" w:rsidRPr="00466280" w:rsidRDefault="00466280" w:rsidP="00466280">
      <w:pPr>
        <w:pStyle w:val="a3"/>
        <w:ind w:left="0" w:right="0" w:firstLine="708"/>
        <w:rPr>
          <w:color w:val="231F20"/>
          <w:w w:val="120"/>
          <w:sz w:val="22"/>
          <w:szCs w:val="22"/>
        </w:rPr>
      </w:pPr>
      <w:r w:rsidRPr="00466280">
        <w:rPr>
          <w:color w:val="231F20"/>
          <w:w w:val="120"/>
          <w:sz w:val="22"/>
          <w:szCs w:val="22"/>
        </w:rPr>
        <w:t>Учебный</w:t>
      </w:r>
      <w:r w:rsidRPr="00466280">
        <w:rPr>
          <w:color w:val="231F20"/>
          <w:spacing w:val="-6"/>
          <w:w w:val="120"/>
          <w:sz w:val="22"/>
          <w:szCs w:val="22"/>
        </w:rPr>
        <w:t xml:space="preserve"> </w:t>
      </w:r>
      <w:r w:rsidRPr="00466280">
        <w:rPr>
          <w:color w:val="231F20"/>
          <w:w w:val="120"/>
          <w:sz w:val="22"/>
          <w:szCs w:val="22"/>
        </w:rPr>
        <w:t>план начального общего образования:</w:t>
      </w:r>
    </w:p>
    <w:p w:rsidR="00466280" w:rsidRPr="00466280" w:rsidRDefault="00466280" w:rsidP="00466280">
      <w:pPr>
        <w:pStyle w:val="ConsPlusNormal"/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466280">
        <w:rPr>
          <w:sz w:val="22"/>
          <w:szCs w:val="22"/>
        </w:rPr>
        <w:t xml:space="preserve">фиксирует общий объем нагрузки, максимальный объем аудиторной нагрузки обучающихся, состав и структуру предметных областей; </w:t>
      </w:r>
    </w:p>
    <w:p w:rsidR="00466280" w:rsidRPr="00466280" w:rsidRDefault="00466280" w:rsidP="00466280">
      <w:pPr>
        <w:pStyle w:val="ConsPlusNormal"/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распределяет учебное время, отводимое на их освоение по классам и учебным предметам.</w:t>
      </w:r>
    </w:p>
    <w:p w:rsidR="00466280" w:rsidRPr="00466280" w:rsidRDefault="00466280" w:rsidP="00466280">
      <w:pPr>
        <w:ind w:firstLine="540"/>
        <w:rPr>
          <w:color w:val="000000"/>
          <w:sz w:val="22"/>
          <w:szCs w:val="22"/>
        </w:rPr>
      </w:pPr>
      <w:bookmarkStart w:id="0" w:name="dst100160"/>
      <w:bookmarkStart w:id="1" w:name="dst100161"/>
      <w:bookmarkEnd w:id="0"/>
      <w:bookmarkEnd w:id="1"/>
      <w:r w:rsidRPr="00466280">
        <w:rPr>
          <w:color w:val="000000"/>
          <w:sz w:val="22"/>
          <w:szCs w:val="22"/>
        </w:rPr>
        <w:t>Учебный план состоит из двух частей – обязательной части и части, формируемой участниками образовательных отношений</w:t>
      </w:r>
    </w:p>
    <w:p w:rsidR="00466280" w:rsidRPr="00466280" w:rsidRDefault="00466280" w:rsidP="00466280">
      <w:pPr>
        <w:ind w:firstLine="540"/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 xml:space="preserve">В учебный план входят следующие </w:t>
      </w:r>
      <w:r w:rsidRPr="00466280">
        <w:rPr>
          <w:b/>
          <w:i/>
          <w:color w:val="000000"/>
          <w:sz w:val="22"/>
          <w:szCs w:val="22"/>
        </w:rPr>
        <w:t>обязательные</w:t>
      </w:r>
      <w:r w:rsidRPr="00466280">
        <w:rPr>
          <w:color w:val="000000"/>
          <w:sz w:val="22"/>
          <w:szCs w:val="22"/>
        </w:rPr>
        <w:t xml:space="preserve"> для изучения предметные области, учебные предметы (учебные модули):</w:t>
      </w: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2"/>
        <w:gridCol w:w="5138"/>
      </w:tblGrid>
      <w:tr w:rsidR="00466280" w:rsidRPr="00466280" w:rsidTr="00466280">
        <w:trPr>
          <w:trHeight w:val="253"/>
        </w:trPr>
        <w:tc>
          <w:tcPr>
            <w:tcW w:w="5352" w:type="dxa"/>
            <w:vMerge w:val="restart"/>
          </w:tcPr>
          <w:p w:rsidR="00466280" w:rsidRPr="00466280" w:rsidRDefault="00466280" w:rsidP="00466280">
            <w:pPr>
              <w:pStyle w:val="ConsPlusNormal"/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5138" w:type="dxa"/>
            <w:vMerge w:val="restart"/>
          </w:tcPr>
          <w:p w:rsidR="00466280" w:rsidRPr="00466280" w:rsidRDefault="00466280" w:rsidP="00466280">
            <w:pPr>
              <w:pStyle w:val="ConsPlusNormal"/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Учебные предметы/классы</w:t>
            </w:r>
          </w:p>
        </w:tc>
      </w:tr>
      <w:tr w:rsidR="00466280" w:rsidRPr="00466280" w:rsidTr="00466280">
        <w:trPr>
          <w:trHeight w:val="493"/>
        </w:trPr>
        <w:tc>
          <w:tcPr>
            <w:tcW w:w="535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38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66280" w:rsidRPr="00466280" w:rsidTr="00466280">
        <w:tc>
          <w:tcPr>
            <w:tcW w:w="5352" w:type="dxa"/>
            <w:vMerge w:val="restart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Русский язык</w:t>
            </w:r>
          </w:p>
        </w:tc>
      </w:tr>
      <w:tr w:rsidR="00466280" w:rsidRPr="00466280" w:rsidTr="00466280">
        <w:tc>
          <w:tcPr>
            <w:tcW w:w="535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Литературное чтение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Иностранный язык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Математика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Окружающий мир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</w:tr>
      <w:tr w:rsidR="00466280" w:rsidRPr="00466280" w:rsidTr="00466280">
        <w:tc>
          <w:tcPr>
            <w:tcW w:w="5352" w:type="dxa"/>
            <w:vMerge w:val="restart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Искусство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Изобразительное искусство</w:t>
            </w:r>
          </w:p>
        </w:tc>
      </w:tr>
      <w:tr w:rsidR="00466280" w:rsidRPr="00466280" w:rsidTr="00466280">
        <w:tc>
          <w:tcPr>
            <w:tcW w:w="535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Музыка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Технология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Технология</w:t>
            </w:r>
          </w:p>
        </w:tc>
      </w:tr>
      <w:tr w:rsidR="00466280" w:rsidRPr="00466280" w:rsidTr="00466280">
        <w:tc>
          <w:tcPr>
            <w:tcW w:w="5352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138" w:type="dxa"/>
            <w:vAlign w:val="center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Физическая культура</w:t>
            </w:r>
          </w:p>
        </w:tc>
      </w:tr>
    </w:tbl>
    <w:p w:rsidR="00466280" w:rsidRPr="00466280" w:rsidRDefault="00466280" w:rsidP="00466280">
      <w:pPr>
        <w:ind w:firstLine="540"/>
        <w:rPr>
          <w:color w:val="000000"/>
          <w:sz w:val="22"/>
          <w:szCs w:val="22"/>
        </w:rPr>
      </w:pPr>
    </w:p>
    <w:p w:rsidR="00466280" w:rsidRPr="00466280" w:rsidRDefault="00466280" w:rsidP="00466280">
      <w:pPr>
        <w:spacing w:line="315" w:lineRule="atLeast"/>
        <w:ind w:firstLine="540"/>
        <w:rPr>
          <w:color w:val="000000"/>
          <w:sz w:val="22"/>
          <w:szCs w:val="22"/>
        </w:rPr>
      </w:pPr>
      <w:proofErr w:type="gramStart"/>
      <w:r w:rsidRPr="00466280">
        <w:rPr>
          <w:color w:val="000000"/>
          <w:sz w:val="22"/>
          <w:szCs w:val="22"/>
        </w:rPr>
        <w:t xml:space="preserve">В целях обеспечения индивидуальных потребностей обучающихся часть учебного </w:t>
      </w:r>
      <w:r w:rsidRPr="00466280">
        <w:rPr>
          <w:b/>
          <w:i/>
          <w:color w:val="000000"/>
          <w:sz w:val="22"/>
          <w:szCs w:val="22"/>
        </w:rPr>
        <w:t>плана, формируемая участниками образовательных отношений</w:t>
      </w:r>
      <w:r w:rsidRPr="00466280">
        <w:rPr>
          <w:color w:val="000000"/>
          <w:sz w:val="22"/>
          <w:szCs w:val="22"/>
        </w:rPr>
        <w:t xml:space="preserve"> из перечня, предлагаемого школой,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</w:t>
      </w:r>
      <w:proofErr w:type="gramEnd"/>
      <w:r w:rsidRPr="00466280">
        <w:rPr>
          <w:color w:val="000000"/>
          <w:sz w:val="22"/>
          <w:szCs w:val="22"/>
        </w:rPr>
        <w:t xml:space="preserve"> интересы.</w:t>
      </w:r>
    </w:p>
    <w:p w:rsidR="00466280" w:rsidRPr="00466280" w:rsidRDefault="00466280" w:rsidP="00466280">
      <w:pPr>
        <w:pStyle w:val="Default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466280">
        <w:rPr>
          <w:sz w:val="22"/>
          <w:szCs w:val="22"/>
        </w:rPr>
        <w:t xml:space="preserve">В часть, формируемую участниками образовательных отношений, входит </w:t>
      </w:r>
      <w:r w:rsidRPr="00466280">
        <w:rPr>
          <w:b/>
          <w:i/>
          <w:sz w:val="22"/>
          <w:szCs w:val="22"/>
        </w:rPr>
        <w:t xml:space="preserve">внеурочная деятельность, </w:t>
      </w:r>
      <w:r w:rsidRPr="00466280">
        <w:rPr>
          <w:sz w:val="22"/>
          <w:szCs w:val="22"/>
        </w:rPr>
        <w:t xml:space="preserve">за счет которой обеспечивается </w:t>
      </w:r>
      <w:r w:rsidRPr="00466280">
        <w:rPr>
          <w:rFonts w:eastAsia="Times New Roman"/>
          <w:b/>
          <w:i/>
          <w:sz w:val="22"/>
          <w:szCs w:val="22"/>
          <w:lang w:eastAsia="ru-RU"/>
        </w:rPr>
        <w:t>вариативность</w:t>
      </w:r>
      <w:r w:rsidRPr="00466280">
        <w:rPr>
          <w:rFonts w:eastAsia="Times New Roman"/>
          <w:sz w:val="22"/>
          <w:szCs w:val="22"/>
          <w:lang w:eastAsia="ru-RU"/>
        </w:rPr>
        <w:t xml:space="preserve"> образования.</w:t>
      </w:r>
    </w:p>
    <w:p w:rsidR="00466280" w:rsidRPr="00466280" w:rsidRDefault="00466280" w:rsidP="00466280">
      <w:pPr>
        <w:ind w:left="-426" w:firstLine="1134"/>
        <w:rPr>
          <w:sz w:val="22"/>
          <w:szCs w:val="22"/>
        </w:rPr>
      </w:pPr>
      <w:r w:rsidRPr="00466280">
        <w:rPr>
          <w:sz w:val="22"/>
          <w:szCs w:val="22"/>
        </w:rPr>
        <w:t xml:space="preserve"> Количество часов </w:t>
      </w:r>
      <w:r w:rsidRPr="00466280">
        <w:rPr>
          <w:b/>
          <w:i/>
          <w:sz w:val="22"/>
          <w:szCs w:val="22"/>
        </w:rPr>
        <w:t>по физической культуре</w:t>
      </w:r>
      <w:r w:rsidRPr="00466280">
        <w:rPr>
          <w:sz w:val="22"/>
          <w:szCs w:val="22"/>
        </w:rPr>
        <w:t xml:space="preserve"> во 2- классах составляет 2, третий час реализуется за счет часов части, формируемой участниками образовательных отношений  (2, 3 класс), за счет часов внеурочной деятельности (4 класс) или за счет посещения обучающимися спортивных секций, школьного спортивного клуба.</w:t>
      </w:r>
    </w:p>
    <w:p w:rsidR="00466280" w:rsidRPr="00466280" w:rsidRDefault="00466280" w:rsidP="00466280">
      <w:pPr>
        <w:ind w:firstLine="540"/>
        <w:rPr>
          <w:sz w:val="22"/>
          <w:szCs w:val="22"/>
        </w:rPr>
      </w:pPr>
      <w:r w:rsidRPr="00466280">
        <w:rPr>
          <w:sz w:val="22"/>
          <w:szCs w:val="22"/>
        </w:rPr>
        <w:t>Учебный план определяет формы проведения промежуточной аттестации.</w:t>
      </w:r>
    </w:p>
    <w:p w:rsidR="00466280" w:rsidRPr="00466280" w:rsidRDefault="00466280" w:rsidP="00466280">
      <w:pPr>
        <w:pStyle w:val="ConsPlusNormal"/>
        <w:ind w:firstLine="540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466280" w:rsidRPr="00466280" w:rsidRDefault="00466280" w:rsidP="00466280">
      <w:pPr>
        <w:pStyle w:val="Default"/>
        <w:ind w:firstLine="708"/>
        <w:jc w:val="both"/>
        <w:rPr>
          <w:rFonts w:eastAsia="Times New Roman"/>
          <w:sz w:val="22"/>
          <w:szCs w:val="22"/>
          <w:lang w:eastAsia="ru-RU"/>
        </w:rPr>
      </w:pPr>
    </w:p>
    <w:p w:rsidR="00466280" w:rsidRPr="00466280" w:rsidRDefault="00466280" w:rsidP="00466280">
      <w:pPr>
        <w:pStyle w:val="Default"/>
        <w:jc w:val="center"/>
        <w:rPr>
          <w:b/>
          <w:i/>
          <w:sz w:val="22"/>
          <w:szCs w:val="22"/>
        </w:rPr>
      </w:pPr>
      <w:r w:rsidRPr="00466280">
        <w:rPr>
          <w:b/>
          <w:i/>
          <w:sz w:val="22"/>
          <w:szCs w:val="22"/>
        </w:rPr>
        <w:t>Особенности учебного плана для детей с ОВЗ.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 с ЗПР. Обучение проходит в одну смену.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 xml:space="preserve">Продолжительность учебного года составляет 34 недели, на первом и втором годах обучения - 33 недели. Продолжительность каникул в течение учебного года составляет не менее 30 календарных дней, летом - не менее 8 недель. </w:t>
      </w:r>
      <w:proofErr w:type="gramStart"/>
      <w:r w:rsidRPr="00466280">
        <w:rPr>
          <w:sz w:val="22"/>
          <w:szCs w:val="22"/>
        </w:rPr>
        <w:t>Для</w:t>
      </w:r>
      <w:proofErr w:type="gramEnd"/>
      <w:r w:rsidRPr="00466280">
        <w:rPr>
          <w:sz w:val="22"/>
          <w:szCs w:val="22"/>
        </w:rPr>
        <w:t xml:space="preserve"> </w:t>
      </w:r>
      <w:proofErr w:type="gramStart"/>
      <w:r w:rsidRPr="00466280">
        <w:rPr>
          <w:sz w:val="22"/>
          <w:szCs w:val="22"/>
        </w:rPr>
        <w:t>обучающихся</w:t>
      </w:r>
      <w:proofErr w:type="gramEnd"/>
      <w:r w:rsidRPr="00466280">
        <w:rPr>
          <w:sz w:val="22"/>
          <w:szCs w:val="22"/>
        </w:rPr>
        <w:t xml:space="preserve"> на первом и втором годах обучения устанавливаются в течение года дополнительные недельные каникулы.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 xml:space="preserve">Продолжительность учебных занятий составляет 40 минут. При определении продолжительности занятий на первом и втором годах обучения используется "ступенчатый" режим обучения: в первом полугодии (в сентябре - октябре - по 3 урока в день по 35 минут каждый, в ноябре - декабре - по 4 урока по 35 минут каждый; в январе - мае - по 4 урока </w:t>
      </w:r>
      <w:proofErr w:type="gramStart"/>
      <w:r w:rsidRPr="00466280">
        <w:rPr>
          <w:sz w:val="22"/>
          <w:szCs w:val="22"/>
        </w:rPr>
        <w:t>по</w:t>
      </w:r>
      <w:proofErr w:type="gramEnd"/>
      <w:r w:rsidRPr="00466280">
        <w:rPr>
          <w:sz w:val="22"/>
          <w:szCs w:val="22"/>
        </w:rPr>
        <w:t xml:space="preserve"> 40 </w:t>
      </w:r>
      <w:proofErr w:type="gramStart"/>
      <w:r w:rsidRPr="00466280">
        <w:rPr>
          <w:sz w:val="22"/>
          <w:szCs w:val="22"/>
        </w:rPr>
        <w:t>минут</w:t>
      </w:r>
      <w:proofErr w:type="gramEnd"/>
      <w:r w:rsidRPr="00466280">
        <w:rPr>
          <w:sz w:val="22"/>
          <w:szCs w:val="22"/>
        </w:rPr>
        <w:t xml:space="preserve"> каждый).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Для обучающихся с задержкой психического развития, обучающихся по адаптированной образовательной программе (вариант 7.1) обязательные предметные области и учебные предметы соответствуют положениям федерального учебного плана в ФОП НОО. Во внеурочную область включаются коррекционно-развивающие занятия по программе коррекционной работы в объеме 7 часов в неделю на одного обучающегося с ЗПР.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proofErr w:type="gramStart"/>
      <w:r w:rsidRPr="00466280">
        <w:rPr>
          <w:sz w:val="22"/>
          <w:szCs w:val="22"/>
        </w:rPr>
        <w:t xml:space="preserve">Для обучающихся с задержкой психического развития, обучающихся по адаптированной образовательной программе (вариант 7.2) обязательные предметные области и учебные предметы учебного плана  соответствуют положениям федерального учебного плана в ФОП НОО. </w:t>
      </w:r>
      <w:proofErr w:type="gramEnd"/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Изучение учебного предмета "Иностранный язык" начинается со 3-го класса. На его изучение отводится 1 час в неделю. При проведении занятий по предмету "Иностранный язык" класс может делиться на две группы.</w:t>
      </w:r>
    </w:p>
    <w:p w:rsidR="00466280" w:rsidRPr="00466280" w:rsidRDefault="00466280" w:rsidP="00466280">
      <w:pPr>
        <w:widowControl w:val="0"/>
        <w:ind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 xml:space="preserve">Для обучающихся с ЗПР, физическое развитие которых приближается или соответствует возрастной норме, образовательная организация по согласованию с родителями (их законными </w:t>
      </w:r>
      <w:r w:rsidRPr="00466280">
        <w:rPr>
          <w:sz w:val="22"/>
          <w:szCs w:val="22"/>
        </w:rPr>
        <w:lastRenderedPageBreak/>
        <w:t xml:space="preserve">представителями) </w:t>
      </w:r>
      <w:proofErr w:type="gramStart"/>
      <w:r w:rsidRPr="00466280">
        <w:rPr>
          <w:sz w:val="22"/>
          <w:szCs w:val="22"/>
        </w:rPr>
        <w:t>обучающегося</w:t>
      </w:r>
      <w:proofErr w:type="gramEnd"/>
      <w:r w:rsidRPr="00466280">
        <w:rPr>
          <w:sz w:val="22"/>
          <w:szCs w:val="22"/>
        </w:rPr>
        <w:t xml:space="preserve"> вправе делать выбор между учебным предметом “Физическая культура” и “Адаптивная физическая культура”.</w:t>
      </w:r>
    </w:p>
    <w:p w:rsidR="00466280" w:rsidRPr="00466280" w:rsidRDefault="00466280" w:rsidP="00466280">
      <w:pPr>
        <w:pStyle w:val="Default"/>
        <w:rPr>
          <w:sz w:val="22"/>
          <w:szCs w:val="22"/>
        </w:rPr>
      </w:pPr>
      <w:r w:rsidRPr="00466280">
        <w:rPr>
          <w:sz w:val="22"/>
          <w:szCs w:val="22"/>
        </w:rPr>
        <w:t xml:space="preserve">    </w:t>
      </w:r>
      <w:r w:rsidRPr="00466280">
        <w:rPr>
          <w:b/>
          <w:bCs/>
          <w:sz w:val="22"/>
          <w:szCs w:val="22"/>
        </w:rPr>
        <w:t xml:space="preserve"> </w:t>
      </w:r>
      <w:r w:rsidRPr="00466280">
        <w:rPr>
          <w:b/>
          <w:bCs/>
          <w:sz w:val="22"/>
          <w:szCs w:val="22"/>
        </w:rPr>
        <w:tab/>
        <w:t xml:space="preserve"> </w:t>
      </w:r>
      <w:r w:rsidRPr="00466280">
        <w:rPr>
          <w:sz w:val="22"/>
          <w:szCs w:val="22"/>
        </w:rPr>
        <w:t>Для детей с ОВЗ, обучающихся по адаптированной образовательной программе, в учебный план включены часы коррекционно-развивающих занятий. Коррекционно-развивающие занятия организованы во второй половине дня за счет часов, отводимых на внеурочную деятельность.</w:t>
      </w:r>
    </w:p>
    <w:p w:rsidR="00466280" w:rsidRPr="00466280" w:rsidRDefault="00466280" w:rsidP="00466280">
      <w:pPr>
        <w:pStyle w:val="Default"/>
        <w:rPr>
          <w:sz w:val="22"/>
          <w:szCs w:val="22"/>
        </w:rPr>
      </w:pPr>
      <w:r w:rsidRPr="00466280">
        <w:rPr>
          <w:sz w:val="22"/>
          <w:szCs w:val="22"/>
        </w:rPr>
        <w:tab/>
        <w:t xml:space="preserve">Коррекционно-развивающая область, согласно требованиям Стандарта, представлена </w:t>
      </w:r>
      <w:r w:rsidRPr="00466280">
        <w:rPr>
          <w:spacing w:val="1"/>
          <w:sz w:val="22"/>
          <w:szCs w:val="22"/>
        </w:rPr>
        <w:t xml:space="preserve">фронтальными и индивидуальными </w:t>
      </w:r>
      <w:r w:rsidRPr="00466280">
        <w:rPr>
          <w:sz w:val="22"/>
          <w:szCs w:val="22"/>
        </w:rPr>
        <w:t xml:space="preserve">коррекционно-развивающими занятиями (занятия педагога-психолога, учителя-логопеда, дефектолога, учителя начальной школы) и ритмикой. </w:t>
      </w:r>
    </w:p>
    <w:p w:rsidR="00466280" w:rsidRPr="00466280" w:rsidRDefault="00466280" w:rsidP="00466280">
      <w:pPr>
        <w:pStyle w:val="Default"/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>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до 40 минут.</w:t>
      </w:r>
    </w:p>
    <w:p w:rsidR="00466280" w:rsidRPr="00466280" w:rsidRDefault="00466280" w:rsidP="00466280">
      <w:pPr>
        <w:pStyle w:val="Default"/>
        <w:ind w:firstLine="708"/>
        <w:rPr>
          <w:sz w:val="22"/>
          <w:szCs w:val="22"/>
        </w:rPr>
      </w:pPr>
      <w:proofErr w:type="gramStart"/>
      <w:r w:rsidRPr="00466280">
        <w:rPr>
          <w:sz w:val="22"/>
          <w:szCs w:val="22"/>
        </w:rPr>
        <w:t>Количество часов, отводимых в неделю на занятия внеурочной деятельностью, составляет не более 10 часов (в том числе не менее 7 часов в неделю на коррекционно-образовательную область в течение всего срока обучения на уровне начального общего</w:t>
      </w:r>
      <w:proofErr w:type="gramEnd"/>
    </w:p>
    <w:p w:rsidR="00466280" w:rsidRPr="00466280" w:rsidRDefault="00466280" w:rsidP="00466280">
      <w:pPr>
        <w:pStyle w:val="Default"/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>Количество часов по физической культуре в классах, реализующих адаптированную образовательную программу, составляет три часа.</w:t>
      </w:r>
    </w:p>
    <w:p w:rsidR="00466280" w:rsidRPr="00466280" w:rsidRDefault="00466280" w:rsidP="00466280">
      <w:pPr>
        <w:pStyle w:val="Default"/>
        <w:rPr>
          <w:bCs/>
          <w:sz w:val="22"/>
          <w:szCs w:val="22"/>
        </w:rPr>
      </w:pPr>
      <w:r w:rsidRPr="00466280">
        <w:rPr>
          <w:bCs/>
          <w:sz w:val="22"/>
          <w:szCs w:val="22"/>
        </w:rPr>
        <w:tab/>
        <w:t>Из часов части учебного плана, формируемой участниками образовательных отношений в целях общего развития, формирования  функциональной грамотности:</w:t>
      </w:r>
    </w:p>
    <w:p w:rsidR="00466280" w:rsidRPr="00466280" w:rsidRDefault="00466280" w:rsidP="00466280">
      <w:pPr>
        <w:pStyle w:val="Default"/>
        <w:rPr>
          <w:bCs/>
          <w:sz w:val="22"/>
          <w:szCs w:val="22"/>
        </w:rPr>
      </w:pPr>
      <w:r w:rsidRPr="00466280">
        <w:rPr>
          <w:bCs/>
          <w:sz w:val="22"/>
          <w:szCs w:val="22"/>
        </w:rPr>
        <w:t>-  увеличено количество часов до 4-х на предмет «Литературное чтение» в 4 классе;</w:t>
      </w:r>
    </w:p>
    <w:p w:rsidR="00466280" w:rsidRPr="00466280" w:rsidRDefault="00466280" w:rsidP="00466280">
      <w:pPr>
        <w:pStyle w:val="Default"/>
        <w:rPr>
          <w:bCs/>
          <w:sz w:val="22"/>
          <w:szCs w:val="22"/>
        </w:rPr>
      </w:pPr>
      <w:r w:rsidRPr="00466280">
        <w:rPr>
          <w:bCs/>
          <w:sz w:val="22"/>
          <w:szCs w:val="22"/>
        </w:rPr>
        <w:t>- увеличено количество часов до 5-ти на предмет «Русский язык» в 3 и 4 классе;</w:t>
      </w:r>
    </w:p>
    <w:p w:rsidR="00466280" w:rsidRPr="00466280" w:rsidRDefault="00466280" w:rsidP="00466280">
      <w:pPr>
        <w:pStyle w:val="Default"/>
        <w:rPr>
          <w:bCs/>
          <w:sz w:val="22"/>
          <w:szCs w:val="22"/>
        </w:rPr>
      </w:pPr>
      <w:r w:rsidRPr="00466280">
        <w:rPr>
          <w:sz w:val="22"/>
          <w:szCs w:val="22"/>
        </w:rPr>
        <w:t>- введен курс «Функциональная грамотность» во 2-3 классах (по 1 часу в неделю);</w:t>
      </w:r>
    </w:p>
    <w:p w:rsidR="00466280" w:rsidRPr="00466280" w:rsidRDefault="00466280" w:rsidP="00466280">
      <w:pPr>
        <w:pStyle w:val="Default"/>
        <w:ind w:firstLine="708"/>
        <w:rPr>
          <w:sz w:val="22"/>
          <w:szCs w:val="22"/>
        </w:rPr>
      </w:pPr>
    </w:p>
    <w:p w:rsidR="00466280" w:rsidRPr="00466280" w:rsidRDefault="00466280" w:rsidP="00466280">
      <w:pPr>
        <w:rPr>
          <w:sz w:val="22"/>
          <w:szCs w:val="22"/>
        </w:rPr>
      </w:pPr>
      <w:r w:rsidRPr="00466280">
        <w:rPr>
          <w:sz w:val="22"/>
          <w:szCs w:val="22"/>
        </w:rPr>
        <w:tab/>
        <w:t xml:space="preserve">Для детей с ОВЗ, обучающихся в общеобразовательных классах, составлен </w:t>
      </w:r>
      <w:r w:rsidRPr="00466280">
        <w:rPr>
          <w:b/>
          <w:i/>
          <w:sz w:val="22"/>
          <w:szCs w:val="22"/>
        </w:rPr>
        <w:t>индивидуальный образовательный маршрут</w:t>
      </w:r>
      <w:r w:rsidRPr="00466280">
        <w:rPr>
          <w:sz w:val="22"/>
          <w:szCs w:val="22"/>
        </w:rPr>
        <w:t>. Индивидуальный образовательный маршрут включает:</w:t>
      </w:r>
    </w:p>
    <w:p w:rsidR="00466280" w:rsidRPr="00466280" w:rsidRDefault="00466280" w:rsidP="00466280">
      <w:pPr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466280">
        <w:rPr>
          <w:sz w:val="22"/>
          <w:szCs w:val="22"/>
        </w:rPr>
        <w:t>Обязательные учебные предметы в полном объеме;</w:t>
      </w:r>
    </w:p>
    <w:p w:rsidR="00466280" w:rsidRPr="00466280" w:rsidRDefault="00466280" w:rsidP="00466280">
      <w:pPr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466280">
        <w:rPr>
          <w:sz w:val="22"/>
          <w:szCs w:val="22"/>
        </w:rPr>
        <w:t>Индивидуальные и групповые коррекционные занятия</w:t>
      </w:r>
    </w:p>
    <w:p w:rsidR="00466280" w:rsidRPr="00466280" w:rsidRDefault="00466280" w:rsidP="00466280">
      <w:pPr>
        <w:jc w:val="center"/>
        <w:rPr>
          <w:b/>
          <w:sz w:val="22"/>
          <w:szCs w:val="22"/>
        </w:rPr>
      </w:pPr>
    </w:p>
    <w:p w:rsidR="00466280" w:rsidRPr="00466280" w:rsidRDefault="00466280" w:rsidP="00466280">
      <w:pPr>
        <w:jc w:val="center"/>
        <w:rPr>
          <w:b/>
          <w:sz w:val="22"/>
          <w:szCs w:val="22"/>
        </w:rPr>
      </w:pPr>
      <w:r w:rsidRPr="00466280">
        <w:rPr>
          <w:b/>
          <w:sz w:val="22"/>
          <w:szCs w:val="22"/>
        </w:rPr>
        <w:t>Пояснительная записка к учебному плану основного общего образования.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4989"/>
      </w:tblGrid>
      <w:tr w:rsidR="00466280" w:rsidRPr="00466280" w:rsidTr="004662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bCs/>
                <w:sz w:val="22"/>
                <w:szCs w:val="22"/>
              </w:rPr>
            </w:pPr>
            <w:r w:rsidRPr="00466280">
              <w:rPr>
                <w:bCs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34 недели</w:t>
            </w:r>
          </w:p>
        </w:tc>
      </w:tr>
      <w:tr w:rsidR="00466280" w:rsidRPr="00466280" w:rsidTr="004662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bCs/>
                <w:sz w:val="22"/>
                <w:szCs w:val="22"/>
              </w:rPr>
            </w:pPr>
            <w:r w:rsidRPr="00466280">
              <w:rPr>
                <w:bCs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5 дней</w:t>
            </w:r>
          </w:p>
        </w:tc>
      </w:tr>
      <w:tr w:rsidR="00466280" w:rsidRPr="00466280" w:rsidTr="004662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bCs/>
                <w:sz w:val="22"/>
                <w:szCs w:val="22"/>
              </w:rPr>
            </w:pPr>
            <w:r w:rsidRPr="00466280">
              <w:rPr>
                <w:bCs/>
                <w:sz w:val="22"/>
                <w:szCs w:val="22"/>
              </w:rPr>
              <w:t>Продолжительность урока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40 минут</w:t>
            </w:r>
          </w:p>
        </w:tc>
      </w:tr>
      <w:tr w:rsidR="00466280" w:rsidRPr="00466280" w:rsidTr="00466280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bCs/>
                <w:sz w:val="22"/>
                <w:szCs w:val="22"/>
              </w:rPr>
            </w:pPr>
            <w:r w:rsidRPr="00466280">
              <w:rPr>
                <w:bCs/>
                <w:sz w:val="22"/>
                <w:szCs w:val="22"/>
              </w:rPr>
              <w:t xml:space="preserve">Продолжительность каникул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80" w:rsidRPr="00466280" w:rsidRDefault="00466280" w:rsidP="00466280">
            <w:pPr>
              <w:jc w:val="both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не менее 7 календарных дней</w:t>
            </w:r>
          </w:p>
        </w:tc>
      </w:tr>
    </w:tbl>
    <w:p w:rsidR="00466280" w:rsidRPr="00466280" w:rsidRDefault="00466280" w:rsidP="00466280">
      <w:pPr>
        <w:pStyle w:val="a3"/>
        <w:ind w:left="343" w:right="0" w:firstLine="224"/>
        <w:rPr>
          <w:sz w:val="22"/>
          <w:szCs w:val="22"/>
        </w:rPr>
      </w:pPr>
      <w:r w:rsidRPr="00466280">
        <w:rPr>
          <w:color w:val="231F20"/>
          <w:w w:val="120"/>
          <w:sz w:val="22"/>
          <w:szCs w:val="22"/>
        </w:rPr>
        <w:t>Учебный</w:t>
      </w:r>
      <w:r w:rsidRPr="00466280">
        <w:rPr>
          <w:color w:val="231F20"/>
          <w:spacing w:val="-6"/>
          <w:w w:val="120"/>
          <w:sz w:val="22"/>
          <w:szCs w:val="22"/>
        </w:rPr>
        <w:t xml:space="preserve"> </w:t>
      </w:r>
      <w:r w:rsidRPr="00466280">
        <w:rPr>
          <w:color w:val="231F20"/>
          <w:w w:val="120"/>
          <w:sz w:val="22"/>
          <w:szCs w:val="22"/>
        </w:rPr>
        <w:t>план:</w:t>
      </w:r>
    </w:p>
    <w:p w:rsidR="00466280" w:rsidRPr="00466280" w:rsidRDefault="00466280" w:rsidP="00466280">
      <w:pPr>
        <w:pStyle w:val="a3"/>
        <w:numPr>
          <w:ilvl w:val="0"/>
          <w:numId w:val="4"/>
        </w:numPr>
        <w:ind w:left="284" w:right="0" w:hanging="426"/>
        <w:jc w:val="left"/>
        <w:rPr>
          <w:sz w:val="22"/>
          <w:szCs w:val="22"/>
        </w:rPr>
      </w:pPr>
      <w:r w:rsidRPr="00466280">
        <w:rPr>
          <w:color w:val="231F20"/>
          <w:w w:val="115"/>
          <w:sz w:val="22"/>
          <w:szCs w:val="22"/>
        </w:rPr>
        <w:t xml:space="preserve">определяет учебную нагрузку в соответствии с требованиями к организации образовательной деятельности к учебной нагрузке и Санитарно-эпидемиологическими требованиями, фиксирует максимальный объем учебной нагрузки </w:t>
      </w:r>
      <w:proofErr w:type="gramStart"/>
      <w:r w:rsidRPr="00466280">
        <w:rPr>
          <w:color w:val="231F20"/>
          <w:w w:val="115"/>
          <w:sz w:val="22"/>
          <w:szCs w:val="22"/>
        </w:rPr>
        <w:t>обучающихся</w:t>
      </w:r>
      <w:proofErr w:type="gramEnd"/>
      <w:r w:rsidRPr="00466280">
        <w:rPr>
          <w:color w:val="231F20"/>
          <w:w w:val="115"/>
          <w:sz w:val="22"/>
          <w:szCs w:val="22"/>
        </w:rPr>
        <w:t>;</w:t>
      </w:r>
    </w:p>
    <w:p w:rsidR="00466280" w:rsidRPr="00466280" w:rsidRDefault="00466280" w:rsidP="00466280">
      <w:pPr>
        <w:pStyle w:val="a3"/>
        <w:numPr>
          <w:ilvl w:val="0"/>
          <w:numId w:val="4"/>
        </w:numPr>
        <w:ind w:left="284" w:right="0" w:hanging="426"/>
        <w:jc w:val="left"/>
        <w:rPr>
          <w:sz w:val="22"/>
          <w:szCs w:val="22"/>
        </w:rPr>
      </w:pPr>
      <w:r w:rsidRPr="00466280">
        <w:rPr>
          <w:color w:val="231F20"/>
          <w:w w:val="115"/>
          <w:sz w:val="22"/>
          <w:szCs w:val="22"/>
        </w:rPr>
        <w:t>определяет перечень учебных предметов, учебных курсов, учебных модулей и время, отводимое на их освоение и организацию;</w:t>
      </w:r>
    </w:p>
    <w:p w:rsidR="00466280" w:rsidRPr="00466280" w:rsidRDefault="00466280" w:rsidP="00466280">
      <w:pPr>
        <w:pStyle w:val="a3"/>
        <w:numPr>
          <w:ilvl w:val="0"/>
          <w:numId w:val="4"/>
        </w:numPr>
        <w:ind w:left="284" w:right="0" w:hanging="426"/>
        <w:jc w:val="left"/>
        <w:rPr>
          <w:sz w:val="22"/>
          <w:szCs w:val="22"/>
        </w:rPr>
      </w:pPr>
      <w:r w:rsidRPr="00466280">
        <w:rPr>
          <w:color w:val="231F20"/>
          <w:w w:val="115"/>
          <w:sz w:val="22"/>
          <w:szCs w:val="22"/>
        </w:rPr>
        <w:t>распределяет учебные предметы, курсы, модули по классам и учебным годам.</w:t>
      </w:r>
    </w:p>
    <w:p w:rsidR="00466280" w:rsidRPr="00466280" w:rsidRDefault="00466280" w:rsidP="00466280">
      <w:pPr>
        <w:ind w:firstLine="360"/>
        <w:rPr>
          <w:color w:val="000000"/>
          <w:sz w:val="22"/>
          <w:szCs w:val="22"/>
        </w:rPr>
      </w:pPr>
      <w:r w:rsidRPr="00466280">
        <w:rPr>
          <w:sz w:val="22"/>
          <w:szCs w:val="22"/>
        </w:rPr>
        <w:t>Учебный план основного общего образования ориентирован на 5-летний срок обучения в основной школе. Количество учебных занятий за 5 лет не может составлять менее 5338 академических часов и более 5848 академических часов.</w:t>
      </w:r>
    </w:p>
    <w:p w:rsidR="00466280" w:rsidRPr="00466280" w:rsidRDefault="00466280" w:rsidP="00466280">
      <w:pPr>
        <w:ind w:firstLine="540"/>
        <w:jc w:val="both"/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466280" w:rsidRPr="00466280" w:rsidRDefault="00466280" w:rsidP="00466280">
      <w:pPr>
        <w:ind w:firstLine="540"/>
        <w:jc w:val="both"/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 xml:space="preserve">В учебный план входят следующие </w:t>
      </w:r>
      <w:r w:rsidRPr="00466280">
        <w:rPr>
          <w:b/>
          <w:color w:val="000000"/>
          <w:sz w:val="22"/>
          <w:szCs w:val="22"/>
        </w:rPr>
        <w:t>обязательные</w:t>
      </w:r>
      <w:r w:rsidRPr="00466280">
        <w:rPr>
          <w:color w:val="000000"/>
          <w:sz w:val="22"/>
          <w:szCs w:val="22"/>
        </w:rPr>
        <w:t xml:space="preserve"> для изучения предметные области и учебные предметы.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466280" w:rsidRPr="00466280" w:rsidTr="00466280">
        <w:trPr>
          <w:trHeight w:val="330"/>
        </w:trPr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5386" w:type="dxa"/>
            <w:tcBorders>
              <w:bottom w:val="nil"/>
            </w:tcBorders>
          </w:tcPr>
          <w:p w:rsidR="00466280" w:rsidRPr="00466280" w:rsidRDefault="00466280" w:rsidP="00466280">
            <w:pPr>
              <w:pStyle w:val="ConsPlusNormal"/>
              <w:jc w:val="center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Учебные предметы (учебные курсы)</w:t>
            </w:r>
          </w:p>
        </w:tc>
      </w:tr>
      <w:tr w:rsidR="00466280" w:rsidRPr="00466280" w:rsidTr="00466280">
        <w:trPr>
          <w:trHeight w:val="20"/>
        </w:trPr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66280" w:rsidRPr="00466280" w:rsidTr="00466280">
        <w:trPr>
          <w:trHeight w:val="206"/>
        </w:trPr>
        <w:tc>
          <w:tcPr>
            <w:tcW w:w="10348" w:type="dxa"/>
            <w:gridSpan w:val="2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Обязательная часть</w:t>
            </w:r>
          </w:p>
        </w:tc>
      </w:tr>
      <w:tr w:rsidR="00466280" w:rsidRPr="00466280" w:rsidTr="00466280"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Русский язык</w:t>
            </w:r>
          </w:p>
        </w:tc>
      </w:tr>
      <w:tr w:rsidR="00466280" w:rsidRPr="00466280" w:rsidTr="00466280">
        <w:trPr>
          <w:trHeight w:val="221"/>
        </w:trPr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Литература</w:t>
            </w:r>
          </w:p>
        </w:tc>
      </w:tr>
      <w:tr w:rsidR="00466280" w:rsidRPr="00466280" w:rsidTr="00466280">
        <w:tc>
          <w:tcPr>
            <w:tcW w:w="4962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Иностранный язык</w:t>
            </w:r>
          </w:p>
        </w:tc>
      </w:tr>
      <w:tr w:rsidR="00466280" w:rsidRPr="00466280" w:rsidTr="00466280"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Математика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Алгебра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Геометрия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Вероятность и статистика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Информатика</w:t>
            </w:r>
          </w:p>
        </w:tc>
      </w:tr>
      <w:tr w:rsidR="00466280" w:rsidRPr="00466280" w:rsidTr="00466280"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История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Обществознание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География</w:t>
            </w:r>
          </w:p>
        </w:tc>
      </w:tr>
      <w:tr w:rsidR="00466280" w:rsidRPr="00466280" w:rsidTr="00466280"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66280">
              <w:rPr>
                <w:sz w:val="22"/>
                <w:szCs w:val="22"/>
              </w:rPr>
              <w:t>Естественно-научные</w:t>
            </w:r>
            <w:proofErr w:type="gramEnd"/>
            <w:r w:rsidRPr="00466280"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Физика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Химия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Биология</w:t>
            </w:r>
          </w:p>
        </w:tc>
      </w:tr>
      <w:tr w:rsidR="00466280" w:rsidRPr="00466280" w:rsidTr="00466280">
        <w:tc>
          <w:tcPr>
            <w:tcW w:w="4962" w:type="dxa"/>
            <w:vMerge w:val="restart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Искусство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Изобразительное искусство</w:t>
            </w:r>
          </w:p>
        </w:tc>
      </w:tr>
      <w:tr w:rsidR="00466280" w:rsidRPr="00466280" w:rsidTr="00466280">
        <w:tc>
          <w:tcPr>
            <w:tcW w:w="4962" w:type="dxa"/>
            <w:vMerge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Музыка</w:t>
            </w:r>
          </w:p>
        </w:tc>
      </w:tr>
      <w:tr w:rsidR="00466280" w:rsidRPr="00466280" w:rsidTr="00466280">
        <w:tc>
          <w:tcPr>
            <w:tcW w:w="4962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Технология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Труд (технология)</w:t>
            </w:r>
          </w:p>
        </w:tc>
      </w:tr>
      <w:tr w:rsidR="00466280" w:rsidRPr="00466280" w:rsidTr="00466280">
        <w:tc>
          <w:tcPr>
            <w:tcW w:w="4962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Основы безопасности и защиты Родины</w:t>
            </w:r>
          </w:p>
        </w:tc>
      </w:tr>
      <w:tr w:rsidR="00466280" w:rsidRPr="00466280" w:rsidTr="00466280">
        <w:tc>
          <w:tcPr>
            <w:tcW w:w="4962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86" w:type="dxa"/>
          </w:tcPr>
          <w:p w:rsidR="00466280" w:rsidRPr="00466280" w:rsidRDefault="00466280" w:rsidP="00466280">
            <w:pPr>
              <w:pStyle w:val="ConsPlusNormal"/>
              <w:rPr>
                <w:sz w:val="22"/>
                <w:szCs w:val="22"/>
              </w:rPr>
            </w:pPr>
            <w:r w:rsidRPr="00466280">
              <w:rPr>
                <w:sz w:val="22"/>
                <w:szCs w:val="22"/>
              </w:rPr>
              <w:t>Физическая культура</w:t>
            </w:r>
          </w:p>
        </w:tc>
      </w:tr>
    </w:tbl>
    <w:p w:rsidR="00466280" w:rsidRPr="00466280" w:rsidRDefault="00466280" w:rsidP="00466280">
      <w:pPr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ab/>
        <w:t>Учебный предмет "Математика" предметной области "Математика и информатика" включает в себя учебные курсы "Алгебра", "Геометрия", "Вероятность и статистика".</w:t>
      </w:r>
    </w:p>
    <w:p w:rsidR="00466280" w:rsidRPr="00466280" w:rsidRDefault="00466280" w:rsidP="00466280">
      <w:pPr>
        <w:ind w:firstLine="708"/>
        <w:jc w:val="both"/>
        <w:rPr>
          <w:color w:val="000000"/>
          <w:sz w:val="22"/>
          <w:szCs w:val="22"/>
        </w:rPr>
      </w:pPr>
      <w:r w:rsidRPr="00466280">
        <w:rPr>
          <w:color w:val="000000"/>
          <w:sz w:val="22"/>
          <w:szCs w:val="22"/>
        </w:rPr>
        <w:t>Учебный предмет "История" предметной области "Общественно-научные предметы" включает в себя учебные курсы "История России" и "Всеобщая история".</w:t>
      </w:r>
    </w:p>
    <w:p w:rsidR="00466280" w:rsidRPr="00466280" w:rsidRDefault="00466280" w:rsidP="00466280">
      <w:pPr>
        <w:ind w:firstLine="708"/>
        <w:jc w:val="both"/>
        <w:rPr>
          <w:color w:val="000000"/>
          <w:sz w:val="22"/>
          <w:szCs w:val="22"/>
        </w:rPr>
      </w:pPr>
      <w:proofErr w:type="gramStart"/>
      <w:r w:rsidRPr="00466280">
        <w:rPr>
          <w:b/>
          <w:sz w:val="22"/>
          <w:szCs w:val="22"/>
        </w:rPr>
        <w:t>Часть учебного плана, формируемая участниками образовательных отношений,</w:t>
      </w:r>
      <w:r w:rsidRPr="00466280">
        <w:rPr>
          <w:sz w:val="22"/>
          <w:szCs w:val="22"/>
        </w:rPr>
        <w:t xml:space="preserve">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интересы.</w:t>
      </w:r>
      <w:proofErr w:type="gramEnd"/>
    </w:p>
    <w:p w:rsidR="00466280" w:rsidRPr="00466280" w:rsidRDefault="00466280" w:rsidP="00466280">
      <w:pPr>
        <w:pStyle w:val="Default"/>
        <w:ind w:firstLine="708"/>
        <w:jc w:val="both"/>
        <w:rPr>
          <w:rFonts w:eastAsia="Times New Roman"/>
          <w:sz w:val="22"/>
          <w:szCs w:val="22"/>
          <w:lang w:eastAsia="ru-RU"/>
        </w:rPr>
      </w:pPr>
      <w:r w:rsidRPr="00466280">
        <w:rPr>
          <w:sz w:val="22"/>
          <w:szCs w:val="22"/>
        </w:rPr>
        <w:t xml:space="preserve">В часть, формируемую участниками образовательных отношений, входит </w:t>
      </w:r>
      <w:r w:rsidRPr="00466280">
        <w:rPr>
          <w:b/>
          <w:i/>
          <w:sz w:val="22"/>
          <w:szCs w:val="22"/>
        </w:rPr>
        <w:t xml:space="preserve">внеурочная деятельность, </w:t>
      </w:r>
      <w:r w:rsidRPr="00466280">
        <w:rPr>
          <w:sz w:val="22"/>
          <w:szCs w:val="22"/>
        </w:rPr>
        <w:t xml:space="preserve">за счет которой обеспечивается </w:t>
      </w:r>
      <w:r w:rsidRPr="00466280">
        <w:rPr>
          <w:rFonts w:eastAsia="Times New Roman"/>
          <w:b/>
          <w:i/>
          <w:sz w:val="22"/>
          <w:szCs w:val="22"/>
          <w:lang w:eastAsia="ru-RU"/>
        </w:rPr>
        <w:t>вариативность</w:t>
      </w:r>
      <w:r w:rsidRPr="00466280">
        <w:rPr>
          <w:rFonts w:eastAsia="Times New Roman"/>
          <w:sz w:val="22"/>
          <w:szCs w:val="22"/>
          <w:lang w:eastAsia="ru-RU"/>
        </w:rPr>
        <w:t xml:space="preserve"> образования.</w:t>
      </w:r>
    </w:p>
    <w:p w:rsidR="00466280" w:rsidRPr="00466280" w:rsidRDefault="00466280" w:rsidP="00466280">
      <w:pPr>
        <w:pStyle w:val="20"/>
        <w:shd w:val="clear" w:color="auto" w:fill="auto"/>
        <w:spacing w:before="0" w:after="0" w:line="240" w:lineRule="auto"/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 xml:space="preserve">Количество часов на </w:t>
      </w:r>
      <w:r w:rsidRPr="00466280">
        <w:rPr>
          <w:b/>
          <w:i/>
          <w:sz w:val="22"/>
          <w:szCs w:val="22"/>
        </w:rPr>
        <w:t>физическую культуру</w:t>
      </w:r>
      <w:r w:rsidRPr="00466280">
        <w:rPr>
          <w:sz w:val="22"/>
          <w:szCs w:val="22"/>
        </w:rPr>
        <w:t xml:space="preserve"> составляет 2, третий час реализован за счет часов части, формируемой участниками образовательных отношений и (или) за счёт посещения обучающимися спортивных секций, школьных спортивных клубов, включая использование учебных модулей по видам спорта.</w:t>
      </w:r>
    </w:p>
    <w:p w:rsidR="00466280" w:rsidRPr="00466280" w:rsidRDefault="00466280" w:rsidP="00466280">
      <w:pPr>
        <w:pStyle w:val="Default"/>
        <w:jc w:val="center"/>
        <w:rPr>
          <w:b/>
          <w:i/>
          <w:sz w:val="22"/>
          <w:szCs w:val="22"/>
        </w:rPr>
      </w:pPr>
    </w:p>
    <w:p w:rsidR="00466280" w:rsidRPr="00466280" w:rsidRDefault="00466280" w:rsidP="00466280">
      <w:pPr>
        <w:pStyle w:val="Default"/>
        <w:jc w:val="center"/>
        <w:rPr>
          <w:b/>
          <w:i/>
          <w:sz w:val="22"/>
          <w:szCs w:val="22"/>
        </w:rPr>
      </w:pPr>
      <w:r w:rsidRPr="00466280">
        <w:rPr>
          <w:b/>
          <w:i/>
          <w:sz w:val="22"/>
          <w:szCs w:val="22"/>
        </w:rPr>
        <w:t>Особенности Учебного плана для детей с ОВЗ.</w:t>
      </w:r>
    </w:p>
    <w:p w:rsidR="00466280" w:rsidRPr="00466280" w:rsidRDefault="00466280" w:rsidP="00466280">
      <w:pPr>
        <w:pStyle w:val="Default"/>
        <w:rPr>
          <w:b/>
          <w:bCs/>
          <w:sz w:val="22"/>
          <w:szCs w:val="22"/>
        </w:rPr>
      </w:pPr>
      <w:r w:rsidRPr="00466280">
        <w:rPr>
          <w:sz w:val="22"/>
          <w:szCs w:val="22"/>
        </w:rPr>
        <w:t xml:space="preserve">    </w:t>
      </w:r>
      <w:r w:rsidRPr="00466280">
        <w:rPr>
          <w:b/>
          <w:bCs/>
          <w:sz w:val="22"/>
          <w:szCs w:val="22"/>
        </w:rPr>
        <w:t xml:space="preserve">  </w:t>
      </w:r>
      <w:r w:rsidRPr="00466280">
        <w:rPr>
          <w:sz w:val="22"/>
          <w:szCs w:val="22"/>
        </w:rPr>
        <w:t>Учебный план для обучающихся с задержкой психического развития в целом соответствует обязательным требованиям ФГОС ООО и ФОП ООО.</w:t>
      </w:r>
    </w:p>
    <w:p w:rsidR="00466280" w:rsidRPr="00466280" w:rsidRDefault="00466280" w:rsidP="00466280">
      <w:pPr>
        <w:pStyle w:val="Default"/>
        <w:rPr>
          <w:sz w:val="22"/>
          <w:szCs w:val="22"/>
        </w:rPr>
      </w:pPr>
      <w:r w:rsidRPr="00466280">
        <w:rPr>
          <w:b/>
          <w:bCs/>
          <w:sz w:val="22"/>
          <w:szCs w:val="22"/>
        </w:rPr>
        <w:tab/>
      </w:r>
      <w:r w:rsidRPr="00466280">
        <w:rPr>
          <w:sz w:val="22"/>
          <w:szCs w:val="22"/>
        </w:rPr>
        <w:t>Для детей с ОВЗ, обучающихся по адаптированной образовательной программе, в учебный план включены часы коррекционно-развивающих занятий. Коррекционно-развивающие занятия организованы за счет часов, отводимых на внеурочную деятельность.</w:t>
      </w:r>
    </w:p>
    <w:p w:rsidR="00466280" w:rsidRPr="00466280" w:rsidRDefault="00466280" w:rsidP="00466280">
      <w:pPr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>В учебном плане  количество часов в неделю на коррекционные курсы указано на одного обучающегося.</w:t>
      </w:r>
    </w:p>
    <w:p w:rsidR="00466280" w:rsidRPr="00466280" w:rsidRDefault="00466280" w:rsidP="00466280">
      <w:pPr>
        <w:pStyle w:val="Default"/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 xml:space="preserve"> В учебном плане количество часов на изучение учебного предмета “Адаптивная физическая культура” составляет 2 часа в неделю, третий час реализуется за счет часов части, формируемой участниками образовательных отношений, включая использование учебных модулей по видам спорта и (или) за счет посещения обучающимися спортивных секций. Для обучающихся с ЗПР, физическое развитие которых приближается или соответствует возрастной норме, образовательная организация по согласованию с родителями (их законными представителями) </w:t>
      </w:r>
      <w:proofErr w:type="gramStart"/>
      <w:r w:rsidRPr="00466280">
        <w:rPr>
          <w:sz w:val="22"/>
          <w:szCs w:val="22"/>
        </w:rPr>
        <w:t>обучающегося</w:t>
      </w:r>
      <w:proofErr w:type="gramEnd"/>
      <w:r w:rsidRPr="00466280">
        <w:rPr>
          <w:sz w:val="22"/>
          <w:szCs w:val="22"/>
        </w:rPr>
        <w:t xml:space="preserve"> вправе делать выбор между учебным предметом “Физическая культура” и “Адаптивная физическая культура”.</w:t>
      </w:r>
    </w:p>
    <w:p w:rsidR="00466280" w:rsidRPr="00466280" w:rsidRDefault="00466280" w:rsidP="00466280">
      <w:pPr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 xml:space="preserve">Для обучающегося с ЗПР может быть разработан </w:t>
      </w:r>
      <w:r w:rsidRPr="00466280">
        <w:rPr>
          <w:b/>
          <w:i/>
          <w:sz w:val="22"/>
          <w:szCs w:val="22"/>
        </w:rPr>
        <w:t>индивидуальный учебный план</w:t>
      </w:r>
      <w:r w:rsidRPr="00466280">
        <w:rPr>
          <w:sz w:val="22"/>
          <w:szCs w:val="22"/>
        </w:rPr>
        <w:t xml:space="preserve"> как на весь период </w:t>
      </w:r>
      <w:proofErr w:type="gramStart"/>
      <w:r w:rsidRPr="00466280">
        <w:rPr>
          <w:sz w:val="22"/>
          <w:szCs w:val="22"/>
        </w:rPr>
        <w:t>обучения по программе</w:t>
      </w:r>
      <w:proofErr w:type="gramEnd"/>
      <w:r w:rsidRPr="00466280">
        <w:rPr>
          <w:sz w:val="22"/>
          <w:szCs w:val="22"/>
        </w:rPr>
        <w:t>, так и на один год или иной срок</w:t>
      </w:r>
    </w:p>
    <w:p w:rsidR="00466280" w:rsidRPr="00466280" w:rsidRDefault="00466280" w:rsidP="00466280">
      <w:pPr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lastRenderedPageBreak/>
        <w:t xml:space="preserve">Для детей с ОВЗ, обучающихся в общеобразовательных классах, составлен </w:t>
      </w:r>
      <w:r w:rsidRPr="00466280">
        <w:rPr>
          <w:b/>
          <w:i/>
          <w:sz w:val="22"/>
          <w:szCs w:val="22"/>
        </w:rPr>
        <w:t>индивидуальный образовательный маршрут</w:t>
      </w:r>
      <w:r w:rsidRPr="00466280">
        <w:rPr>
          <w:sz w:val="22"/>
          <w:szCs w:val="22"/>
        </w:rPr>
        <w:t>. Индивидуальный образовательный маршрут включает:</w:t>
      </w:r>
    </w:p>
    <w:p w:rsidR="00466280" w:rsidRPr="00466280" w:rsidRDefault="00466280" w:rsidP="00466280">
      <w:pPr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466280">
        <w:rPr>
          <w:sz w:val="22"/>
          <w:szCs w:val="22"/>
        </w:rPr>
        <w:t>Обязательные учебные предметы в полном объеме;</w:t>
      </w:r>
    </w:p>
    <w:p w:rsidR="00466280" w:rsidRPr="00466280" w:rsidRDefault="00466280" w:rsidP="00466280">
      <w:pPr>
        <w:numPr>
          <w:ilvl w:val="0"/>
          <w:numId w:val="2"/>
        </w:numPr>
        <w:overflowPunct/>
        <w:autoSpaceDE/>
        <w:autoSpaceDN/>
        <w:adjustRightInd/>
        <w:rPr>
          <w:sz w:val="22"/>
          <w:szCs w:val="22"/>
        </w:rPr>
      </w:pPr>
      <w:r w:rsidRPr="00466280">
        <w:rPr>
          <w:sz w:val="22"/>
          <w:szCs w:val="22"/>
        </w:rPr>
        <w:t>Индивидуальные и групповые коррекционные занятия</w:t>
      </w:r>
    </w:p>
    <w:p w:rsidR="00466280" w:rsidRPr="00466280" w:rsidRDefault="00466280" w:rsidP="00466280">
      <w:pPr>
        <w:spacing w:before="240"/>
        <w:jc w:val="center"/>
        <w:rPr>
          <w:b/>
          <w:sz w:val="22"/>
          <w:szCs w:val="22"/>
        </w:rPr>
      </w:pPr>
      <w:r w:rsidRPr="00466280">
        <w:rPr>
          <w:b/>
          <w:sz w:val="22"/>
          <w:szCs w:val="22"/>
        </w:rPr>
        <w:t>Пояснительная записка к учебному плану среднего общего образования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 xml:space="preserve">Учебный план средней школы № 60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а также учебный план определяет состав и объем учебных предметов, курсов и их распределение по классам (годам) обучения. 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В средней школе № 60 обучение осуществляется по учебному плану универсального профиля.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Учебный план сформирован на основе Федерального учебного плана.</w:t>
      </w:r>
    </w:p>
    <w:p w:rsidR="00466280" w:rsidRPr="00466280" w:rsidRDefault="00466280" w:rsidP="00466280">
      <w:pPr>
        <w:pStyle w:val="ConsPlusNormal"/>
        <w:ind w:left="143" w:firstLine="708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Учебный план:</w:t>
      </w:r>
    </w:p>
    <w:p w:rsidR="00466280" w:rsidRPr="00466280" w:rsidRDefault="00466280" w:rsidP="00466280">
      <w:pPr>
        <w:pStyle w:val="ConsPlusNormal"/>
        <w:jc w:val="both"/>
        <w:rPr>
          <w:sz w:val="22"/>
          <w:szCs w:val="22"/>
        </w:rPr>
      </w:pPr>
      <w:r w:rsidRPr="00466280">
        <w:rPr>
          <w:sz w:val="22"/>
          <w:szCs w:val="22"/>
        </w:rPr>
        <w:t xml:space="preserve">- фиксирует максимальный объем учебной нагрузки </w:t>
      </w:r>
      <w:proofErr w:type="gramStart"/>
      <w:r w:rsidRPr="00466280">
        <w:rPr>
          <w:sz w:val="22"/>
          <w:szCs w:val="22"/>
        </w:rPr>
        <w:t>обучающихся</w:t>
      </w:r>
      <w:proofErr w:type="gramEnd"/>
      <w:r w:rsidRPr="00466280">
        <w:rPr>
          <w:sz w:val="22"/>
          <w:szCs w:val="22"/>
        </w:rPr>
        <w:t>;</w:t>
      </w:r>
    </w:p>
    <w:p w:rsidR="00466280" w:rsidRPr="00466280" w:rsidRDefault="00466280" w:rsidP="00466280">
      <w:pPr>
        <w:pStyle w:val="ConsPlusNormal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466280" w:rsidRPr="00466280" w:rsidRDefault="00466280" w:rsidP="00466280">
      <w:pPr>
        <w:pStyle w:val="ConsPlusNormal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- распределяет учебные предметы, курсы, модули по классам и учебным годам.</w:t>
      </w:r>
    </w:p>
    <w:p w:rsidR="00466280" w:rsidRPr="00466280" w:rsidRDefault="00466280" w:rsidP="00466280">
      <w:pPr>
        <w:pStyle w:val="ConsPlusNormal"/>
        <w:ind w:firstLine="540"/>
        <w:rPr>
          <w:sz w:val="22"/>
          <w:szCs w:val="22"/>
        </w:rPr>
      </w:pPr>
      <w:r w:rsidRPr="00466280">
        <w:rPr>
          <w:sz w:val="22"/>
          <w:szCs w:val="22"/>
        </w:rPr>
        <w:t>Учебный план определяет количество учебных занятий за 2 года на одного обучающегося - не менее 2312 часов и не более 2516 часов (не более 37 часов в неделю).</w:t>
      </w:r>
    </w:p>
    <w:p w:rsidR="00466280" w:rsidRPr="00466280" w:rsidRDefault="00466280" w:rsidP="00466280">
      <w:pPr>
        <w:pStyle w:val="ConsPlusNormal"/>
        <w:ind w:firstLine="540"/>
        <w:jc w:val="both"/>
        <w:rPr>
          <w:sz w:val="22"/>
          <w:szCs w:val="22"/>
        </w:rPr>
      </w:pPr>
      <w:r w:rsidRPr="00466280">
        <w:rPr>
          <w:sz w:val="22"/>
          <w:szCs w:val="22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66280" w:rsidRPr="00466280" w:rsidRDefault="00466280" w:rsidP="00466280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466280">
        <w:rPr>
          <w:sz w:val="22"/>
          <w:szCs w:val="22"/>
        </w:rPr>
        <w:t xml:space="preserve">Учебный план универсального профиля обучения и (или) индивидуальный учебный план </w:t>
      </w:r>
      <w:proofErr w:type="spellStart"/>
      <w:r w:rsidRPr="00466280">
        <w:rPr>
          <w:sz w:val="22"/>
          <w:szCs w:val="22"/>
        </w:rPr>
        <w:t>содержитне</w:t>
      </w:r>
      <w:proofErr w:type="spellEnd"/>
      <w:r w:rsidRPr="00466280">
        <w:rPr>
          <w:sz w:val="22"/>
          <w:szCs w:val="22"/>
        </w:rPr>
        <w:t xml:space="preserve">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жизнедеятельности"), из которых 2 учебных предмета («Обществознание» и «Биология») изучаются  на углубленном уровне.</w:t>
      </w:r>
      <w:proofErr w:type="gramEnd"/>
    </w:p>
    <w:p w:rsidR="00466280" w:rsidRPr="00466280" w:rsidRDefault="00466280" w:rsidP="00466280">
      <w:pPr>
        <w:ind w:firstLine="851"/>
        <w:rPr>
          <w:sz w:val="22"/>
          <w:szCs w:val="22"/>
        </w:rPr>
      </w:pPr>
      <w:proofErr w:type="gramStart"/>
      <w:r w:rsidRPr="00466280">
        <w:rPr>
          <w:b/>
          <w:i/>
          <w:sz w:val="22"/>
          <w:szCs w:val="22"/>
        </w:rPr>
        <w:t>Часть, формируемая участниками образовательных отношений</w:t>
      </w:r>
      <w:r w:rsidRPr="00466280">
        <w:rPr>
          <w:sz w:val="22"/>
          <w:szCs w:val="22"/>
        </w:rPr>
        <w:t xml:space="preserve"> представлена</w:t>
      </w:r>
      <w:proofErr w:type="gramEnd"/>
      <w:r w:rsidRPr="00466280">
        <w:rPr>
          <w:sz w:val="22"/>
          <w:szCs w:val="22"/>
        </w:rPr>
        <w:t>: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- специально разработанными курсами по русскому языку и математике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- курсами внеурочной деятельности.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 xml:space="preserve">В учебном плане предусмотрено выполнение </w:t>
      </w:r>
      <w:proofErr w:type="gramStart"/>
      <w:r w:rsidRPr="00466280">
        <w:rPr>
          <w:sz w:val="22"/>
          <w:szCs w:val="22"/>
        </w:rPr>
        <w:t>обучающимися</w:t>
      </w:r>
      <w:proofErr w:type="gramEnd"/>
      <w:r w:rsidRPr="00466280">
        <w:rPr>
          <w:sz w:val="22"/>
          <w:szCs w:val="22"/>
        </w:rPr>
        <w:t xml:space="preserve"> индивидуального проекта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i/>
          <w:sz w:val="22"/>
          <w:szCs w:val="22"/>
        </w:rPr>
        <w:t>Количество часов на физическую культуру</w:t>
      </w:r>
      <w:r w:rsidRPr="00466280">
        <w:rPr>
          <w:sz w:val="22"/>
          <w:szCs w:val="22"/>
        </w:rPr>
        <w:t xml:space="preserve"> составляет 3 часа.</w:t>
      </w:r>
    </w:p>
    <w:p w:rsidR="00466280" w:rsidRPr="00466280" w:rsidRDefault="00466280" w:rsidP="00466280">
      <w:pPr>
        <w:ind w:firstLine="851"/>
        <w:rPr>
          <w:b/>
          <w:sz w:val="22"/>
          <w:szCs w:val="22"/>
        </w:rPr>
      </w:pPr>
    </w:p>
    <w:p w:rsidR="00466280" w:rsidRPr="00466280" w:rsidRDefault="00466280" w:rsidP="00466280">
      <w:pPr>
        <w:ind w:firstLine="851"/>
        <w:rPr>
          <w:b/>
          <w:sz w:val="22"/>
          <w:szCs w:val="22"/>
        </w:rPr>
      </w:pPr>
      <w:r w:rsidRPr="00466280">
        <w:rPr>
          <w:b/>
          <w:sz w:val="22"/>
          <w:szCs w:val="22"/>
        </w:rPr>
        <w:t>Промежуточная аттестация.</w:t>
      </w:r>
    </w:p>
    <w:p w:rsidR="00466280" w:rsidRPr="00466280" w:rsidRDefault="00466280" w:rsidP="00466280">
      <w:pPr>
        <w:ind w:firstLine="708"/>
        <w:rPr>
          <w:sz w:val="22"/>
          <w:szCs w:val="22"/>
        </w:rPr>
      </w:pPr>
      <w:r w:rsidRPr="00466280">
        <w:rPr>
          <w:sz w:val="22"/>
          <w:szCs w:val="22"/>
        </w:rPr>
        <w:t>Промежуточная аттестация проводится согласно «Положению о формах, периодичности и порядке текущего контроля успеваемости и промежуточной аттестации учащихся».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Сроки проведения промежуточной аттестации определяются ежегодным графиком, утверждаемым директором школы.</w:t>
      </w:r>
    </w:p>
    <w:p w:rsidR="00466280" w:rsidRPr="00466280" w:rsidRDefault="00466280" w:rsidP="00466280">
      <w:pPr>
        <w:ind w:firstLine="851"/>
        <w:rPr>
          <w:sz w:val="22"/>
          <w:szCs w:val="22"/>
        </w:rPr>
      </w:pPr>
      <w:r w:rsidRPr="00466280">
        <w:rPr>
          <w:sz w:val="22"/>
          <w:szCs w:val="22"/>
        </w:rPr>
        <w:t>Формы промежуточной аттестации отражаются в учебном плане на уровень среднего общего образования.</w:t>
      </w:r>
    </w:p>
    <w:p w:rsidR="00466280" w:rsidRPr="00466280" w:rsidRDefault="00466280" w:rsidP="00466280">
      <w:pPr>
        <w:ind w:firstLine="360"/>
        <w:rPr>
          <w:sz w:val="22"/>
          <w:szCs w:val="22"/>
        </w:rPr>
      </w:pPr>
      <w:r w:rsidRPr="00466280">
        <w:rPr>
          <w:sz w:val="22"/>
          <w:szCs w:val="22"/>
        </w:rPr>
        <w:t xml:space="preserve">В учебном плане средней школы № 60 на 2025-2026 </w:t>
      </w:r>
      <w:proofErr w:type="spellStart"/>
      <w:r w:rsidRPr="00466280">
        <w:rPr>
          <w:sz w:val="22"/>
          <w:szCs w:val="22"/>
        </w:rPr>
        <w:t>уч</w:t>
      </w:r>
      <w:proofErr w:type="gramStart"/>
      <w:r w:rsidRPr="00466280">
        <w:rPr>
          <w:sz w:val="22"/>
          <w:szCs w:val="22"/>
        </w:rPr>
        <w:t>.г</w:t>
      </w:r>
      <w:proofErr w:type="gramEnd"/>
      <w:r w:rsidRPr="00466280">
        <w:rPr>
          <w:sz w:val="22"/>
          <w:szCs w:val="22"/>
        </w:rPr>
        <w:t>од</w:t>
      </w:r>
      <w:proofErr w:type="spellEnd"/>
      <w:r w:rsidRPr="00466280">
        <w:rPr>
          <w:sz w:val="22"/>
          <w:szCs w:val="22"/>
        </w:rPr>
        <w:t xml:space="preserve"> определены </w:t>
      </w:r>
      <w:r w:rsidRPr="00466280">
        <w:rPr>
          <w:b/>
          <w:i/>
          <w:sz w:val="22"/>
          <w:szCs w:val="22"/>
        </w:rPr>
        <w:t>формы итоговых работ в рамках промежуточной аттестации</w:t>
      </w:r>
      <w:r w:rsidRPr="00466280">
        <w:rPr>
          <w:sz w:val="22"/>
          <w:szCs w:val="22"/>
        </w:rPr>
        <w:t xml:space="preserve"> с 1 по 11 класс: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  <w:b/>
          <w:bCs/>
        </w:rPr>
        <w:t>интегрированный зачет</w:t>
      </w:r>
      <w:r w:rsidRPr="00466280">
        <w:rPr>
          <w:rFonts w:ascii="Times New Roman" w:hAnsi="Times New Roman" w:cs="Times New Roman"/>
        </w:rPr>
        <w:t xml:space="preserve"> – </w:t>
      </w:r>
      <w:proofErr w:type="gramStart"/>
      <w:r w:rsidRPr="00466280">
        <w:rPr>
          <w:rFonts w:ascii="Times New Roman" w:hAnsi="Times New Roman" w:cs="Times New Roman"/>
        </w:rPr>
        <w:t>ИЗ</w:t>
      </w:r>
      <w:proofErr w:type="gramEnd"/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  <w:bCs/>
        </w:rPr>
        <w:t>листы индивидуальных достижений</w:t>
      </w:r>
      <w:r w:rsidRPr="00466280">
        <w:rPr>
          <w:rFonts w:ascii="Times New Roman" w:hAnsi="Times New Roman" w:cs="Times New Roman"/>
          <w:b/>
          <w:bCs/>
        </w:rPr>
        <w:t xml:space="preserve"> </w:t>
      </w:r>
      <w:r w:rsidRPr="00466280">
        <w:rPr>
          <w:rFonts w:ascii="Times New Roman" w:hAnsi="Times New Roman" w:cs="Times New Roman"/>
        </w:rPr>
        <w:t>- ЛИД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>диктант - Д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>изложение - И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 xml:space="preserve">сочинение - </w:t>
      </w:r>
      <w:proofErr w:type="gramStart"/>
      <w:r w:rsidRPr="00466280">
        <w:rPr>
          <w:rFonts w:ascii="Times New Roman" w:hAnsi="Times New Roman" w:cs="Times New Roman"/>
        </w:rPr>
        <w:t>С</w:t>
      </w:r>
      <w:proofErr w:type="gramEnd"/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 xml:space="preserve">контрольная работа - </w:t>
      </w:r>
      <w:proofErr w:type="gramStart"/>
      <w:r w:rsidRPr="00466280">
        <w:rPr>
          <w:rFonts w:ascii="Times New Roman" w:hAnsi="Times New Roman" w:cs="Times New Roman"/>
        </w:rPr>
        <w:t>КР</w:t>
      </w:r>
      <w:proofErr w:type="gramEnd"/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 xml:space="preserve">тестирование - Т   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 xml:space="preserve">защита проекта - </w:t>
      </w:r>
      <w:proofErr w:type="gramStart"/>
      <w:r w:rsidRPr="00466280">
        <w:rPr>
          <w:rFonts w:ascii="Times New Roman" w:hAnsi="Times New Roman" w:cs="Times New Roman"/>
        </w:rPr>
        <w:t>П</w:t>
      </w:r>
      <w:proofErr w:type="gramEnd"/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>дифференцированный зачет – ДЗ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 xml:space="preserve">зачет - </w:t>
      </w:r>
      <w:proofErr w:type="gramStart"/>
      <w:r w:rsidRPr="00466280">
        <w:rPr>
          <w:rFonts w:ascii="Times New Roman" w:hAnsi="Times New Roman" w:cs="Times New Roman"/>
        </w:rPr>
        <w:t>З</w:t>
      </w:r>
      <w:proofErr w:type="gramEnd"/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>комплексная контрольная работа, комбинированная контрольная работа – ККР</w:t>
      </w:r>
    </w:p>
    <w:p w:rsidR="00466280" w:rsidRPr="00466280" w:rsidRDefault="00466280" w:rsidP="00466280">
      <w:pPr>
        <w:pStyle w:val="1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280">
        <w:rPr>
          <w:rFonts w:ascii="Times New Roman" w:hAnsi="Times New Roman" w:cs="Times New Roman"/>
        </w:rPr>
        <w:t>всероссийские проверочные работы - ВПР</w:t>
      </w:r>
    </w:p>
    <w:p w:rsidR="00466280" w:rsidRPr="00466280" w:rsidRDefault="00466280" w:rsidP="00466280">
      <w:pPr>
        <w:ind w:firstLine="360"/>
        <w:rPr>
          <w:sz w:val="22"/>
          <w:szCs w:val="22"/>
        </w:rPr>
      </w:pPr>
    </w:p>
    <w:p w:rsidR="00466280" w:rsidRPr="00466280" w:rsidRDefault="00466280" w:rsidP="00466280">
      <w:pPr>
        <w:ind w:firstLine="360"/>
        <w:rPr>
          <w:sz w:val="22"/>
          <w:szCs w:val="22"/>
        </w:rPr>
      </w:pPr>
      <w:r w:rsidRPr="00466280">
        <w:rPr>
          <w:sz w:val="22"/>
          <w:szCs w:val="22"/>
        </w:rPr>
        <w:t xml:space="preserve">В 9 и 10 классах обязательной формой промежуточной аттестации является выполнение и защита </w:t>
      </w:r>
      <w:proofErr w:type="gramStart"/>
      <w:r w:rsidRPr="00466280">
        <w:rPr>
          <w:b/>
          <w:sz w:val="22"/>
          <w:szCs w:val="22"/>
        </w:rPr>
        <w:t>индивидуального проекта</w:t>
      </w:r>
      <w:proofErr w:type="gramEnd"/>
      <w:r w:rsidRPr="00466280">
        <w:rPr>
          <w:sz w:val="22"/>
          <w:szCs w:val="22"/>
        </w:rPr>
        <w:t xml:space="preserve"> по выбранному учащимся предмету. </w:t>
      </w:r>
    </w:p>
    <w:p w:rsidR="00466280" w:rsidRPr="009C56CE" w:rsidRDefault="00466280" w:rsidP="00466280">
      <w:pPr>
        <w:ind w:firstLine="360"/>
      </w:pPr>
    </w:p>
    <w:p w:rsidR="00466280" w:rsidRDefault="00466280"/>
    <w:p w:rsidR="00466280" w:rsidRDefault="00466280" w:rsidP="00466280"/>
    <w:p w:rsidR="00466280" w:rsidRDefault="00466280" w:rsidP="00466280"/>
    <w:p w:rsidR="00466280" w:rsidRDefault="00466280" w:rsidP="00466280">
      <w:pPr>
        <w:rPr>
          <w:b/>
          <w:bCs/>
          <w:sz w:val="24"/>
          <w:szCs w:val="24"/>
        </w:rPr>
      </w:pPr>
    </w:p>
    <w:p w:rsidR="00466280" w:rsidRPr="00591D32" w:rsidRDefault="00466280" w:rsidP="00466280">
      <w:pPr>
        <w:ind w:hanging="426"/>
        <w:jc w:val="center"/>
        <w:rPr>
          <w:b/>
          <w:bCs/>
          <w:sz w:val="24"/>
          <w:szCs w:val="24"/>
        </w:rPr>
      </w:pPr>
      <w:r w:rsidRPr="00591D32">
        <w:rPr>
          <w:b/>
          <w:bCs/>
          <w:sz w:val="24"/>
          <w:szCs w:val="24"/>
        </w:rPr>
        <w:lastRenderedPageBreak/>
        <w:t xml:space="preserve">Учебный план 1-4х классов 2025-2026 </w:t>
      </w:r>
      <w:proofErr w:type="spellStart"/>
      <w:r w:rsidRPr="00591D32">
        <w:rPr>
          <w:b/>
          <w:bCs/>
          <w:sz w:val="24"/>
          <w:szCs w:val="24"/>
        </w:rPr>
        <w:t>уч</w:t>
      </w:r>
      <w:proofErr w:type="gramStart"/>
      <w:r w:rsidRPr="00591D32">
        <w:rPr>
          <w:b/>
          <w:bCs/>
          <w:sz w:val="24"/>
          <w:szCs w:val="24"/>
        </w:rPr>
        <w:t>.г</w:t>
      </w:r>
      <w:proofErr w:type="gramEnd"/>
      <w:r w:rsidRPr="00591D32">
        <w:rPr>
          <w:b/>
          <w:bCs/>
          <w:sz w:val="24"/>
          <w:szCs w:val="24"/>
        </w:rPr>
        <w:t>од</w:t>
      </w:r>
      <w:proofErr w:type="spellEnd"/>
    </w:p>
    <w:p w:rsidR="00466280" w:rsidRPr="00591D32" w:rsidRDefault="00466280" w:rsidP="00466280">
      <w:pPr>
        <w:ind w:hanging="426"/>
        <w:jc w:val="center"/>
        <w:rPr>
          <w:b/>
          <w:bCs/>
          <w:sz w:val="24"/>
          <w:szCs w:val="24"/>
        </w:rPr>
      </w:pPr>
      <w:r w:rsidRPr="00591D32">
        <w:rPr>
          <w:b/>
          <w:bCs/>
          <w:sz w:val="24"/>
          <w:szCs w:val="24"/>
        </w:rPr>
        <w:t>на основе Федерального учебного плана (вариант № 1)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17"/>
        <w:gridCol w:w="109"/>
        <w:gridCol w:w="993"/>
        <w:gridCol w:w="1134"/>
        <w:gridCol w:w="850"/>
        <w:gridCol w:w="851"/>
        <w:gridCol w:w="850"/>
        <w:gridCol w:w="992"/>
        <w:gridCol w:w="709"/>
        <w:gridCol w:w="142"/>
        <w:gridCol w:w="709"/>
      </w:tblGrid>
      <w:tr w:rsidR="00466280" w:rsidRPr="00591D32" w:rsidTr="00466280">
        <w:tc>
          <w:tcPr>
            <w:tcW w:w="1985" w:type="dxa"/>
            <w:vMerge w:val="restart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66280" w:rsidRPr="00591D32" w:rsidRDefault="00466280" w:rsidP="00466280">
            <w:pPr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Учебные предметы/ классы</w:t>
            </w:r>
          </w:p>
        </w:tc>
        <w:tc>
          <w:tcPr>
            <w:tcW w:w="6630" w:type="dxa"/>
            <w:gridSpan w:val="9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1985" w:type="dxa"/>
            <w:vMerge/>
            <w:shd w:val="clear" w:color="auto" w:fill="auto"/>
          </w:tcPr>
          <w:p w:rsidR="00466280" w:rsidRPr="00591D32" w:rsidRDefault="00466280" w:rsidP="00466280">
            <w:pPr>
              <w:rPr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466280" w:rsidRPr="00591D32" w:rsidRDefault="00466280" w:rsidP="00466280">
            <w:pPr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</w:tr>
      <w:tr w:rsidR="00466280" w:rsidRPr="00591D32" w:rsidTr="00466280">
        <w:tc>
          <w:tcPr>
            <w:tcW w:w="11341" w:type="dxa"/>
            <w:gridSpan w:val="12"/>
            <w:shd w:val="clear" w:color="auto" w:fill="auto"/>
          </w:tcPr>
          <w:p w:rsidR="00466280" w:rsidRPr="00591D32" w:rsidRDefault="00466280" w:rsidP="00466280">
            <w:pPr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Обязательная часть</w:t>
            </w:r>
          </w:p>
        </w:tc>
      </w:tr>
      <w:tr w:rsidR="00466280" w:rsidRPr="00591D32" w:rsidTr="00466280">
        <w:tc>
          <w:tcPr>
            <w:tcW w:w="1985" w:type="dxa"/>
            <w:vMerge w:val="restart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ВПР</w:t>
            </w:r>
          </w:p>
        </w:tc>
      </w:tr>
      <w:tr w:rsidR="00466280" w:rsidRPr="00591D32" w:rsidTr="00466280">
        <w:tc>
          <w:tcPr>
            <w:tcW w:w="1985" w:type="dxa"/>
            <w:vMerge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ВПР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Обществознание и естествознание </w:t>
            </w:r>
          </w:p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(Окружающий мир)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vMerge w:val="restart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vMerge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</w:tr>
      <w:tr w:rsidR="00466280" w:rsidRPr="00591D32" w:rsidTr="00466280">
        <w:tc>
          <w:tcPr>
            <w:tcW w:w="1985" w:type="dxa"/>
            <w:shd w:val="clear" w:color="auto" w:fill="auto"/>
          </w:tcPr>
          <w:p w:rsidR="00466280" w:rsidRPr="00591D32" w:rsidRDefault="00466280" w:rsidP="00466280">
            <w:pPr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Максимальная учебная нагрузка на ученика в неделю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90</w:t>
            </w: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D32">
              <w:rPr>
                <w:sz w:val="20"/>
                <w:szCs w:val="20"/>
              </w:rPr>
              <w:t>653</w:t>
            </w:r>
          </w:p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D32">
              <w:rPr>
                <w:sz w:val="20"/>
                <w:szCs w:val="20"/>
              </w:rPr>
              <w:t>(с учетом 16 часов в сентябре - октябре)</w:t>
            </w:r>
          </w:p>
        </w:tc>
        <w:tc>
          <w:tcPr>
            <w:tcW w:w="1134" w:type="dxa"/>
            <w:vAlign w:val="center"/>
          </w:tcPr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D32">
              <w:rPr>
                <w:sz w:val="20"/>
                <w:szCs w:val="20"/>
              </w:rPr>
              <w:t>782</w:t>
            </w:r>
          </w:p>
        </w:tc>
        <w:tc>
          <w:tcPr>
            <w:tcW w:w="851" w:type="dxa"/>
            <w:vAlign w:val="center"/>
          </w:tcPr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66280" w:rsidRPr="00591D32" w:rsidRDefault="00466280" w:rsidP="00466280">
            <w:pPr>
              <w:pStyle w:val="ConsPlusNormal"/>
              <w:jc w:val="center"/>
              <w:rPr>
                <w:sz w:val="20"/>
                <w:szCs w:val="20"/>
              </w:rPr>
            </w:pPr>
            <w:r w:rsidRPr="00591D32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</w:pPr>
          </w:p>
          <w:p w:rsidR="00466280" w:rsidRPr="00591D32" w:rsidRDefault="00466280" w:rsidP="00466280">
            <w:pPr>
              <w:jc w:val="center"/>
            </w:pPr>
          </w:p>
          <w:p w:rsidR="00466280" w:rsidRPr="00591D32" w:rsidRDefault="00466280" w:rsidP="00466280">
            <w:pPr>
              <w:jc w:val="center"/>
            </w:pPr>
          </w:p>
          <w:p w:rsidR="00466280" w:rsidRPr="00591D32" w:rsidRDefault="00466280" w:rsidP="00466280">
            <w:pPr>
              <w:jc w:val="center"/>
            </w:pPr>
          </w:p>
          <w:p w:rsidR="00466280" w:rsidRPr="00591D32" w:rsidRDefault="00466280" w:rsidP="00466280">
            <w:pPr>
              <w:jc w:val="center"/>
              <w:rPr>
                <w:b/>
              </w:rPr>
            </w:pPr>
            <w:r w:rsidRPr="00591D32">
              <w:t>782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591D32">
              <w:rPr>
                <w:b/>
                <w:sz w:val="20"/>
                <w:szCs w:val="20"/>
              </w:rPr>
              <w:t>2999</w:t>
            </w:r>
          </w:p>
          <w:p w:rsidR="00466280" w:rsidRPr="00591D32" w:rsidRDefault="00466280" w:rsidP="00466280">
            <w:pPr>
              <w:jc w:val="center"/>
              <w:rPr>
                <w:b/>
              </w:rPr>
            </w:pPr>
            <w:r w:rsidRPr="00591D32">
              <w:t>(с учетом 16 часов в сентябре - октябре)</w:t>
            </w: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c>
          <w:tcPr>
            <w:tcW w:w="4111" w:type="dxa"/>
            <w:gridSpan w:val="3"/>
            <w:shd w:val="clear" w:color="auto" w:fill="auto"/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b/>
                <w:color w:val="000000"/>
                <w:sz w:val="24"/>
                <w:szCs w:val="24"/>
              </w:rPr>
              <w:t>Максимальная  недельная нагрузка</w:t>
            </w:r>
          </w:p>
        </w:tc>
        <w:tc>
          <w:tcPr>
            <w:tcW w:w="993" w:type="dxa"/>
            <w:shd w:val="clear" w:color="auto" w:fill="auto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</w:tcPr>
          <w:p w:rsidR="00466280" w:rsidRPr="00591D32" w:rsidRDefault="00466280" w:rsidP="0046628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</w:p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</w:p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</w:p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</w:p>
    <w:p w:rsidR="00466280" w:rsidRPr="00591D32" w:rsidRDefault="00466280" w:rsidP="00466280">
      <w:pPr>
        <w:rPr>
          <w:b/>
          <w:bCs/>
          <w:sz w:val="24"/>
          <w:szCs w:val="24"/>
        </w:rPr>
        <w:sectPr w:rsidR="00466280" w:rsidRPr="00591D32" w:rsidSect="00466280">
          <w:pgSz w:w="11906" w:h="16838"/>
          <w:pgMar w:top="567" w:right="851" w:bottom="142" w:left="1701" w:header="709" w:footer="709" w:gutter="0"/>
          <w:cols w:space="708"/>
          <w:docGrid w:linePitch="360"/>
        </w:sectPr>
      </w:pPr>
    </w:p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  <w:r w:rsidRPr="00591D32">
        <w:rPr>
          <w:b/>
          <w:bCs/>
          <w:sz w:val="24"/>
          <w:szCs w:val="24"/>
        </w:rPr>
        <w:lastRenderedPageBreak/>
        <w:t xml:space="preserve">Учебный план 1-4-х классов, реализующих адаптированные образовательные программы </w:t>
      </w:r>
      <w:proofErr w:type="gramStart"/>
      <w:r w:rsidRPr="00591D32">
        <w:rPr>
          <w:b/>
          <w:bCs/>
          <w:sz w:val="24"/>
          <w:szCs w:val="24"/>
        </w:rPr>
        <w:t>для</w:t>
      </w:r>
      <w:proofErr w:type="gramEnd"/>
      <w:r w:rsidRPr="00591D32">
        <w:rPr>
          <w:b/>
          <w:bCs/>
          <w:sz w:val="24"/>
          <w:szCs w:val="24"/>
        </w:rPr>
        <w:t xml:space="preserve"> обучающих с ЗПР</w:t>
      </w:r>
    </w:p>
    <w:p w:rsidR="00466280" w:rsidRPr="00591D32" w:rsidRDefault="00466280" w:rsidP="00466280">
      <w:pPr>
        <w:jc w:val="center"/>
        <w:rPr>
          <w:b/>
          <w:bCs/>
          <w:sz w:val="24"/>
          <w:szCs w:val="24"/>
        </w:rPr>
      </w:pPr>
      <w:r w:rsidRPr="00591D32">
        <w:rPr>
          <w:b/>
          <w:bCs/>
          <w:sz w:val="24"/>
          <w:szCs w:val="24"/>
        </w:rPr>
        <w:t xml:space="preserve"> на 2025-2026 учебный год</w:t>
      </w:r>
    </w:p>
    <w:p w:rsidR="00466280" w:rsidRPr="00591D32" w:rsidRDefault="00466280" w:rsidP="00466280">
      <w:pPr>
        <w:jc w:val="center"/>
        <w:rPr>
          <w:b/>
          <w:bCs/>
          <w:sz w:val="32"/>
          <w:szCs w:val="32"/>
        </w:rPr>
      </w:pPr>
      <w:proofErr w:type="gramStart"/>
      <w:r w:rsidRPr="00591D32">
        <w:rPr>
          <w:b/>
          <w:bCs/>
          <w:sz w:val="24"/>
          <w:szCs w:val="24"/>
        </w:rPr>
        <w:t>(на основе ФАОП НОО для обучающихся с ЗПР (вариант 7.2</w:t>
      </w:r>
      <w:r w:rsidRPr="00591D32">
        <w:rPr>
          <w:b/>
          <w:bCs/>
          <w:sz w:val="32"/>
          <w:szCs w:val="32"/>
        </w:rPr>
        <w:t>)</w:t>
      </w:r>
      <w:proofErr w:type="gramEnd"/>
    </w:p>
    <w:tbl>
      <w:tblPr>
        <w:tblW w:w="15437" w:type="dxa"/>
        <w:jc w:val="center"/>
        <w:tblInd w:w="43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767"/>
        <w:gridCol w:w="921"/>
        <w:gridCol w:w="812"/>
        <w:gridCol w:w="887"/>
        <w:gridCol w:w="1134"/>
        <w:gridCol w:w="851"/>
        <w:gridCol w:w="850"/>
        <w:gridCol w:w="851"/>
        <w:gridCol w:w="992"/>
        <w:gridCol w:w="992"/>
        <w:gridCol w:w="992"/>
        <w:gridCol w:w="1418"/>
      </w:tblGrid>
      <w:tr w:rsidR="00466280" w:rsidRPr="00591D32" w:rsidTr="00466280">
        <w:trPr>
          <w:jc w:val="center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ind w:left="256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928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Всего 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 доп.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Русский язык и литературное чтение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23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591D32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20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Иностранный язык (английский)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91D32">
              <w:rPr>
                <w:bCs/>
              </w:rPr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591D32">
              <w:rPr>
                <w:bCs/>
              </w:rPr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proofErr w:type="gramStart"/>
            <w:r w:rsidRPr="00591D32">
              <w:t>КР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20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10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5</w:t>
            </w:r>
          </w:p>
        </w:tc>
      </w:tr>
      <w:tr w:rsidR="00466280" w:rsidRPr="00591D32" w:rsidTr="00466280">
        <w:trPr>
          <w:jc w:val="center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 xml:space="preserve">Физическая культура (Адаптивная физическая культура)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</w:pPr>
            <w:r w:rsidRPr="00591D32">
              <w:t>ИЗ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15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108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b/>
                <w:i/>
                <w:sz w:val="24"/>
                <w:szCs w:val="24"/>
              </w:rPr>
            </w:pPr>
            <w:r w:rsidRPr="00591D32">
              <w:rPr>
                <w:b/>
                <w:i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Максимальная нагрузка на ученика в неделю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110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Всего часов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3698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591D32">
              <w:rPr>
                <w:b/>
                <w:bCs/>
                <w:i/>
                <w:sz w:val="24"/>
                <w:szCs w:val="24"/>
              </w:rPr>
              <w:t xml:space="preserve">Внеурочная деятельность </w:t>
            </w:r>
            <w:r w:rsidRPr="00591D32">
              <w:rPr>
                <w:sz w:val="24"/>
                <w:szCs w:val="24"/>
              </w:rPr>
              <w:t>(включая коррекционно-развивающую область):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91D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91D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91D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91D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91D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b/>
                <w:sz w:val="24"/>
                <w:szCs w:val="24"/>
              </w:rPr>
            </w:pPr>
            <w:r w:rsidRPr="00591D32">
              <w:rPr>
                <w:b/>
                <w:sz w:val="24"/>
                <w:szCs w:val="24"/>
              </w:rPr>
              <w:t>50</w:t>
            </w: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i/>
                <w:sz w:val="24"/>
                <w:szCs w:val="24"/>
              </w:rPr>
            </w:pPr>
            <w:r w:rsidRPr="00591D32">
              <w:rPr>
                <w:b/>
                <w:bCs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i/>
                <w:iCs/>
                <w:sz w:val="24"/>
                <w:szCs w:val="24"/>
              </w:rPr>
            </w:pPr>
            <w:r w:rsidRPr="00591D32">
              <w:rPr>
                <w:i/>
                <w:iCs/>
                <w:kern w:val="2"/>
                <w:sz w:val="24"/>
                <w:szCs w:val="24"/>
              </w:rPr>
              <w:t>1. коррекционно-развивающие занятия: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91D32">
              <w:rPr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91D32">
              <w:rPr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91D32">
              <w:rPr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91D32">
              <w:rPr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591D32">
              <w:rPr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kern w:val="2"/>
                <w:sz w:val="24"/>
                <w:szCs w:val="24"/>
              </w:rPr>
            </w:pPr>
            <w:r w:rsidRPr="00591D32">
              <w:rPr>
                <w:kern w:val="2"/>
                <w:sz w:val="24"/>
                <w:szCs w:val="24"/>
              </w:rPr>
              <w:lastRenderedPageBreak/>
              <w:t>занятия психолога (фронтальные и индивидуальные)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kern w:val="2"/>
                <w:sz w:val="24"/>
                <w:szCs w:val="24"/>
              </w:rPr>
            </w:pPr>
            <w:r w:rsidRPr="00591D32">
              <w:rPr>
                <w:kern w:val="2"/>
                <w:sz w:val="24"/>
                <w:szCs w:val="24"/>
              </w:rPr>
              <w:t>занятия логопеда (фронтальные и индивидуальные)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kern w:val="2"/>
                <w:sz w:val="24"/>
                <w:szCs w:val="24"/>
              </w:rPr>
            </w:pPr>
            <w:r w:rsidRPr="00591D32">
              <w:rPr>
                <w:kern w:val="2"/>
                <w:sz w:val="24"/>
                <w:szCs w:val="24"/>
              </w:rPr>
              <w:t>занятия дефектолога (индивидуальные)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kern w:val="2"/>
                <w:sz w:val="24"/>
                <w:szCs w:val="24"/>
              </w:rPr>
            </w:pPr>
            <w:r w:rsidRPr="00591D32">
              <w:rPr>
                <w:kern w:val="2"/>
                <w:sz w:val="24"/>
                <w:szCs w:val="24"/>
              </w:rPr>
              <w:t>занятия педагога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  <w:r w:rsidRPr="00591D3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</w:rPr>
            </w:pPr>
            <w:r w:rsidRPr="00591D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RPr="00591D32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i/>
                <w:sz w:val="24"/>
                <w:szCs w:val="24"/>
              </w:rPr>
            </w:pPr>
            <w:r w:rsidRPr="00591D32">
              <w:rPr>
                <w:i/>
                <w:kern w:val="2"/>
                <w:sz w:val="24"/>
                <w:szCs w:val="24"/>
              </w:rPr>
              <w:t>2. ритмика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  <w:r w:rsidRPr="009C75F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  <w:r w:rsidRPr="009C75F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  <w:r w:rsidRPr="009C75F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  <w:r w:rsidRPr="009C75F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9C75F1" w:rsidRDefault="00466280" w:rsidP="0046628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9C75F1" w:rsidRDefault="00466280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C75F1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  <w:tr w:rsidR="00466280" w:rsidTr="00466280">
        <w:trPr>
          <w:jc w:val="center"/>
        </w:trPr>
        <w:tc>
          <w:tcPr>
            <w:tcW w:w="4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591D32">
              <w:rPr>
                <w:b/>
                <w:i/>
                <w:iCs/>
                <w:sz w:val="24"/>
                <w:szCs w:val="24"/>
              </w:rPr>
              <w:t>другая внеурочная деятельность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9C75F1" w:rsidP="0046628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9C75F1" w:rsidP="0046628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9C75F1" w:rsidP="0046628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591D32" w:rsidRDefault="00466280" w:rsidP="0046628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9C75F1" w:rsidP="0046628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280" w:rsidRPr="00591D32" w:rsidRDefault="00466280" w:rsidP="0046628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473B8C" w:rsidRDefault="009C75F1" w:rsidP="004662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C01C97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280" w:rsidRPr="00C01C97" w:rsidRDefault="00466280" w:rsidP="0046628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8424A" w:rsidRDefault="00F8424A" w:rsidP="00F8424A">
      <w:pPr>
        <w:rPr>
          <w:b/>
          <w:bCs/>
          <w:sz w:val="24"/>
          <w:szCs w:val="24"/>
        </w:rPr>
        <w:sectPr w:rsidR="00F8424A" w:rsidSect="00F8424A">
          <w:pgSz w:w="16838" w:h="11906" w:orient="landscape"/>
          <w:pgMar w:top="284" w:right="425" w:bottom="851" w:left="425" w:header="709" w:footer="709" w:gutter="0"/>
          <w:cols w:space="708"/>
          <w:docGrid w:linePitch="360"/>
        </w:sectPr>
      </w:pPr>
    </w:p>
    <w:p w:rsidR="00466280" w:rsidRDefault="00466280"/>
    <w:p w:rsidR="00466280" w:rsidRPr="00736E2F" w:rsidRDefault="00466280" w:rsidP="00466280">
      <w:pPr>
        <w:ind w:left="-709" w:right="-426"/>
        <w:jc w:val="center"/>
        <w:rPr>
          <w:b/>
        </w:rPr>
      </w:pPr>
      <w:r w:rsidRPr="00736E2F">
        <w:rPr>
          <w:b/>
        </w:rPr>
        <w:t>Учебный план 5-9-х классов на 2025-2026 уч. год</w:t>
      </w:r>
    </w:p>
    <w:p w:rsidR="00466280" w:rsidRPr="00736E2F" w:rsidRDefault="00466280" w:rsidP="00466280">
      <w:pPr>
        <w:ind w:left="-709" w:right="-426"/>
        <w:jc w:val="center"/>
      </w:pPr>
      <w:r w:rsidRPr="00736E2F">
        <w:t>на основе федерального учебного плана</w:t>
      </w:r>
    </w:p>
    <w:tbl>
      <w:tblPr>
        <w:tblW w:w="1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9"/>
      </w:tblGrid>
      <w:tr w:rsidR="00466280" w:rsidRPr="00736E2F" w:rsidTr="00466280">
        <w:trPr>
          <w:trHeight w:val="337"/>
        </w:trPr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Предметные области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Учебные предметы (учебные курсы)</w:t>
            </w:r>
          </w:p>
        </w:tc>
        <w:tc>
          <w:tcPr>
            <w:tcW w:w="6805" w:type="dxa"/>
            <w:gridSpan w:val="11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Количество часов в неделю</w:t>
            </w:r>
          </w:p>
        </w:tc>
      </w:tr>
      <w:tr w:rsidR="00466280" w:rsidRPr="00736E2F" w:rsidTr="00466280">
        <w:trPr>
          <w:trHeight w:val="36"/>
        </w:trPr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классы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7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8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9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Всего</w:t>
            </w:r>
          </w:p>
        </w:tc>
      </w:tr>
      <w:tr w:rsidR="00466280" w:rsidRPr="00736E2F" w:rsidTr="00466280">
        <w:trPr>
          <w:trHeight w:val="206"/>
        </w:trPr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Обязательная часть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Русский язык и литература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Русский язык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21</w:t>
            </w:r>
          </w:p>
        </w:tc>
      </w:tr>
      <w:tr w:rsidR="00466280" w:rsidRPr="00736E2F" w:rsidTr="00466280">
        <w:trPr>
          <w:trHeight w:val="221"/>
        </w:trPr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Литература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13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Иностранные языки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Иностранный язык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Математика и информатика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Математика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Алгебра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9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Геометрия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6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Вероятность и статистика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Информатика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Общественно-научные предметы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История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2,5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14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Обществознание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География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proofErr w:type="gramStart"/>
            <w:r w:rsidRPr="00736E2F">
              <w:rPr>
                <w:sz w:val="22"/>
              </w:rPr>
              <w:t>Естественно-научные</w:t>
            </w:r>
            <w:proofErr w:type="gramEnd"/>
            <w:r w:rsidRPr="00736E2F">
              <w:rPr>
                <w:sz w:val="22"/>
              </w:rPr>
              <w:t xml:space="preserve"> предметы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7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Химия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Биология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8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Искусство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Изобразительное искусство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Музыка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Технология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Труд (технология)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8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Итого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28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29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152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Максимальная учебная нагрузка на ученика в неделю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29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157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Учебные недели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Всего часов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986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1020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1088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1122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1122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5338</w:t>
            </w:r>
          </w:p>
        </w:tc>
      </w:tr>
    </w:tbl>
    <w:p w:rsidR="00466280" w:rsidRPr="00736E2F" w:rsidRDefault="00466280" w:rsidP="00F8424A">
      <w:pPr>
        <w:rPr>
          <w:b/>
          <w:bCs/>
        </w:rPr>
      </w:pPr>
    </w:p>
    <w:p w:rsidR="00466280" w:rsidRPr="00736E2F" w:rsidRDefault="00466280" w:rsidP="00466280">
      <w:pPr>
        <w:rPr>
          <w:b/>
          <w:bCs/>
        </w:rPr>
      </w:pPr>
    </w:p>
    <w:p w:rsidR="00466280" w:rsidRPr="00736E2F" w:rsidRDefault="00466280" w:rsidP="00466280">
      <w:pPr>
        <w:jc w:val="center"/>
        <w:rPr>
          <w:b/>
          <w:bCs/>
        </w:rPr>
      </w:pPr>
      <w:r w:rsidRPr="00736E2F">
        <w:rPr>
          <w:b/>
          <w:bCs/>
        </w:rPr>
        <w:t xml:space="preserve">Учебный план 5-9-х классов для детей с ОВЗ </w:t>
      </w:r>
    </w:p>
    <w:p w:rsidR="00466280" w:rsidRPr="00736E2F" w:rsidRDefault="00466280" w:rsidP="00466280">
      <w:pPr>
        <w:jc w:val="center"/>
        <w:rPr>
          <w:b/>
          <w:bCs/>
        </w:rPr>
      </w:pPr>
      <w:r w:rsidRPr="00736E2F">
        <w:rPr>
          <w:b/>
          <w:bCs/>
        </w:rPr>
        <w:t xml:space="preserve"> на 2025-2026 учебный год</w:t>
      </w:r>
    </w:p>
    <w:p w:rsidR="00466280" w:rsidRPr="00736E2F" w:rsidRDefault="00466280" w:rsidP="00466280">
      <w:pPr>
        <w:jc w:val="center"/>
      </w:pPr>
      <w:r w:rsidRPr="00736E2F">
        <w:rPr>
          <w:bCs/>
        </w:rPr>
        <w:t xml:space="preserve">на основе </w:t>
      </w:r>
      <w:r w:rsidRPr="00736E2F">
        <w:t xml:space="preserve">федеральный недельный учебный план основного общего образования </w:t>
      </w:r>
      <w:proofErr w:type="gramStart"/>
      <w:r w:rsidRPr="00736E2F">
        <w:t>обучающихся</w:t>
      </w:r>
      <w:proofErr w:type="gramEnd"/>
      <w:r w:rsidRPr="00736E2F">
        <w:t xml:space="preserve"> с ЗПР для 5-дневной учебной недели</w:t>
      </w:r>
    </w:p>
    <w:tbl>
      <w:tblPr>
        <w:tblW w:w="1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551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9"/>
      </w:tblGrid>
      <w:tr w:rsidR="00466280" w:rsidRPr="00736E2F" w:rsidTr="00466280">
        <w:trPr>
          <w:trHeight w:val="337"/>
        </w:trPr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Предметные области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Учебные предметы (учебные курсы)</w:t>
            </w:r>
          </w:p>
        </w:tc>
        <w:tc>
          <w:tcPr>
            <w:tcW w:w="6805" w:type="dxa"/>
            <w:gridSpan w:val="11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Количество часов в неделю</w:t>
            </w:r>
          </w:p>
        </w:tc>
      </w:tr>
      <w:tr w:rsidR="00466280" w:rsidRPr="00736E2F" w:rsidTr="00466280">
        <w:trPr>
          <w:trHeight w:val="36"/>
        </w:trPr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классы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7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8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9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ПА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Всего</w:t>
            </w:r>
          </w:p>
        </w:tc>
      </w:tr>
      <w:tr w:rsidR="00466280" w:rsidRPr="00736E2F" w:rsidTr="00466280">
        <w:trPr>
          <w:trHeight w:val="206"/>
        </w:trPr>
        <w:tc>
          <w:tcPr>
            <w:tcW w:w="11403" w:type="dxa"/>
            <w:gridSpan w:val="13"/>
          </w:tcPr>
          <w:p w:rsidR="00466280" w:rsidRPr="00736E2F" w:rsidRDefault="00466280" w:rsidP="00466280">
            <w:pPr>
              <w:pStyle w:val="ConsPlusNormal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Обязательная часть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Русский язык и литература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Русский язык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Д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21</w:t>
            </w:r>
          </w:p>
        </w:tc>
      </w:tr>
      <w:tr w:rsidR="00466280" w:rsidRPr="00736E2F" w:rsidTr="00466280">
        <w:trPr>
          <w:trHeight w:val="221"/>
        </w:trPr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Литература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13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Иностранные языки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Иностранный язык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Математика и информатика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Математика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Алгебра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9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Геометрия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  <w:lang w:eastAsia="en-US"/>
              </w:rPr>
              <w:t>КР</w:t>
            </w:r>
            <w:proofErr w:type="gramEnd"/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  <w:lang w:eastAsia="en-US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proofErr w:type="gramStart"/>
            <w:r w:rsidRPr="00736E2F">
              <w:rPr>
                <w:rFonts w:cs="Calibri"/>
                <w:sz w:val="22"/>
                <w:szCs w:val="22"/>
                <w:lang w:eastAsia="en-US"/>
              </w:rPr>
              <w:t>КР</w:t>
            </w:r>
            <w:proofErr w:type="gramEnd"/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6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Вероятность и статистика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  <w:lang w:eastAsia="en-US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  <w:lang w:eastAsia="en-US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  <w:lang w:eastAsia="en-US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Информатика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Общественно-научные предметы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История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2,5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14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Обществознание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География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proofErr w:type="gramStart"/>
            <w:r w:rsidRPr="00736E2F">
              <w:rPr>
                <w:sz w:val="22"/>
              </w:rPr>
              <w:t>Естественно-научные</w:t>
            </w:r>
            <w:proofErr w:type="gramEnd"/>
            <w:r w:rsidRPr="00736E2F">
              <w:rPr>
                <w:sz w:val="22"/>
              </w:rPr>
              <w:t xml:space="preserve"> предметы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7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Химия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  <w:lang w:eastAsia="en-US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736E2F">
              <w:rPr>
                <w:rFonts w:cs="Calibri"/>
                <w:sz w:val="22"/>
                <w:szCs w:val="22"/>
                <w:lang w:eastAsia="en-US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Биология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i/>
                <w:sz w:val="22"/>
              </w:rPr>
            </w:pPr>
            <w:r w:rsidRPr="00736E2F">
              <w:rPr>
                <w:i/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8</w:t>
            </w:r>
          </w:p>
        </w:tc>
      </w:tr>
      <w:tr w:rsidR="00466280" w:rsidRPr="00736E2F" w:rsidTr="00466280">
        <w:tc>
          <w:tcPr>
            <w:tcW w:w="2047" w:type="dxa"/>
            <w:vMerge w:val="restart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Искусство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Изобразительное искусство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</w:t>
            </w:r>
          </w:p>
        </w:tc>
      </w:tr>
      <w:tr w:rsidR="00466280" w:rsidRPr="00736E2F" w:rsidTr="00466280">
        <w:tc>
          <w:tcPr>
            <w:tcW w:w="2047" w:type="dxa"/>
            <w:vMerge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Музыка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4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Технология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Труд (технология)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8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</w:tr>
      <w:tr w:rsidR="00466280" w:rsidRPr="00736E2F" w:rsidTr="00466280">
        <w:tc>
          <w:tcPr>
            <w:tcW w:w="2047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</w:t>
            </w:r>
          </w:p>
        </w:tc>
        <w:tc>
          <w:tcPr>
            <w:tcW w:w="2551" w:type="dxa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культура/ Адаптивная физическая культура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sz w:val="22"/>
                <w:szCs w:val="22"/>
              </w:rPr>
            </w:pPr>
            <w:r w:rsidRPr="00736E2F">
              <w:rPr>
                <w:rFonts w:cs="Calibri"/>
                <w:sz w:val="22"/>
                <w:szCs w:val="22"/>
              </w:rPr>
              <w:t>ИЗ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Итого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28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29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152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b/>
                <w:sz w:val="22"/>
              </w:rPr>
            </w:pPr>
            <w:r w:rsidRPr="00736E2F">
              <w:rPr>
                <w:b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Физическая культура/ Адаптивная физическая культура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0,5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 xml:space="preserve">Максимальная учебная нагрузка на ученика в </w:t>
            </w:r>
            <w:r w:rsidRPr="00736E2F">
              <w:rPr>
                <w:sz w:val="22"/>
              </w:rPr>
              <w:lastRenderedPageBreak/>
              <w:t>неделю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lastRenderedPageBreak/>
              <w:t>29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33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156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lastRenderedPageBreak/>
              <w:t>Учебные недели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34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pStyle w:val="ConsPlusNormal"/>
              <w:rPr>
                <w:sz w:val="22"/>
              </w:rPr>
            </w:pPr>
            <w:r w:rsidRPr="00736E2F">
              <w:rPr>
                <w:sz w:val="22"/>
              </w:rPr>
              <w:t>Всего часов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986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1020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1088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1122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1122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  <w:r w:rsidRPr="00736E2F">
              <w:rPr>
                <w:sz w:val="22"/>
              </w:rPr>
              <w:t>5338</w:t>
            </w: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rPr>
                <w:rFonts w:cs="Calibri"/>
                <w:b/>
                <w:i/>
              </w:rPr>
            </w:pPr>
            <w:r w:rsidRPr="00736E2F">
              <w:rPr>
                <w:rFonts w:cs="Calibri"/>
                <w:b/>
                <w:i/>
              </w:rPr>
              <w:t>Внеурочная деятельность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10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10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  <w:vAlign w:val="center"/>
          </w:tcPr>
          <w:p w:rsidR="00466280" w:rsidRPr="00736E2F" w:rsidRDefault="00466280" w:rsidP="00466280">
            <w:pPr>
              <w:rPr>
                <w:i/>
                <w:iCs/>
              </w:rPr>
            </w:pPr>
            <w:r w:rsidRPr="00736E2F">
              <w:rPr>
                <w:i/>
                <w:iCs/>
              </w:rPr>
              <w:t xml:space="preserve">Коррекционный курс: </w:t>
            </w:r>
            <w:proofErr w:type="gramStart"/>
            <w:r w:rsidRPr="00736E2F">
              <w:rPr>
                <w:i/>
                <w:iCs/>
              </w:rPr>
              <w:t xml:space="preserve">«Коррекционно-развивающие занятия: </w:t>
            </w:r>
            <w:proofErr w:type="spellStart"/>
            <w:r w:rsidRPr="00736E2F">
              <w:rPr>
                <w:i/>
                <w:iCs/>
              </w:rPr>
              <w:t>психокоррекционные</w:t>
            </w:r>
            <w:proofErr w:type="spellEnd"/>
            <w:r w:rsidRPr="00736E2F">
              <w:rPr>
                <w:i/>
                <w:iCs/>
              </w:rPr>
              <w:t xml:space="preserve"> (психологические и дефектологические»</w:t>
            </w:r>
            <w:proofErr w:type="gramEnd"/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  <w:vAlign w:val="center"/>
          </w:tcPr>
          <w:p w:rsidR="00466280" w:rsidRPr="00736E2F" w:rsidRDefault="00466280" w:rsidP="00466280">
            <w:pPr>
              <w:rPr>
                <w:i/>
              </w:rPr>
            </w:pPr>
            <w:r w:rsidRPr="00736E2F">
              <w:rPr>
                <w:i/>
              </w:rPr>
              <w:t>Коррекционный курс: «Логопедические занятия»</w:t>
            </w: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2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  <w:vAlign w:val="center"/>
          </w:tcPr>
          <w:p w:rsidR="00466280" w:rsidRPr="00736E2F" w:rsidRDefault="00466280" w:rsidP="00466280">
            <w:pPr>
              <w:rPr>
                <w:i/>
              </w:rPr>
            </w:pPr>
            <w:r w:rsidRPr="00736E2F">
              <w:rPr>
                <w:i/>
              </w:rPr>
              <w:t>Коррекционные занятия по предметам</w:t>
            </w: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466280" w:rsidP="00466280">
            <w:pPr>
              <w:jc w:val="center"/>
              <w:rPr>
                <w:bCs/>
              </w:rPr>
            </w:pPr>
            <w:r w:rsidRPr="00736E2F">
              <w:rPr>
                <w:bCs/>
              </w:rPr>
              <w:t>1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  <w:r w:rsidRPr="00736E2F">
              <w:rPr>
                <w:rFonts w:cs="Calibri"/>
              </w:rPr>
              <w:t>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736E2F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rPr>
                <w:i/>
              </w:rPr>
            </w:pPr>
            <w:r w:rsidRPr="00736E2F">
              <w:rPr>
                <w:i/>
              </w:rPr>
              <w:t>Другие внеурочные занятия</w:t>
            </w:r>
          </w:p>
        </w:tc>
        <w:tc>
          <w:tcPr>
            <w:tcW w:w="567" w:type="dxa"/>
            <w:vAlign w:val="center"/>
          </w:tcPr>
          <w:p w:rsidR="00466280" w:rsidRPr="00736E2F" w:rsidRDefault="009C75F1" w:rsidP="0046628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9C75F1" w:rsidP="0046628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466280" w:rsidRPr="00736E2F" w:rsidRDefault="009C75F1" w:rsidP="0046628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9C75F1" w:rsidP="004662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9C75F1" w:rsidP="004662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bookmarkStart w:id="2" w:name="_GoBack"/>
            <w:bookmarkEnd w:id="2"/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466280" w:rsidRPr="000C54F5" w:rsidTr="00466280">
        <w:tc>
          <w:tcPr>
            <w:tcW w:w="4598" w:type="dxa"/>
            <w:gridSpan w:val="2"/>
          </w:tcPr>
          <w:p w:rsidR="00466280" w:rsidRPr="00736E2F" w:rsidRDefault="00466280" w:rsidP="00466280">
            <w:pPr>
              <w:rPr>
                <w:rFonts w:cs="Calibri"/>
              </w:rPr>
            </w:pPr>
            <w:r w:rsidRPr="00736E2F">
              <w:rPr>
                <w:rFonts w:cs="Calibri"/>
                <w:b/>
                <w:color w:val="000000"/>
              </w:rPr>
              <w:t>Максимальная  недельная нагрузка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  <w:r w:rsidRPr="00736E2F">
              <w:rPr>
                <w:rFonts w:cs="Calibri"/>
                <w:b/>
              </w:rPr>
              <w:t>37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  <w:r w:rsidRPr="00736E2F">
              <w:rPr>
                <w:rFonts w:cs="Calibri"/>
                <w:b/>
              </w:rPr>
              <w:t>38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  <w:r w:rsidRPr="00736E2F">
              <w:rPr>
                <w:rFonts w:cs="Calibri"/>
                <w:b/>
              </w:rPr>
              <w:t>40</w:t>
            </w: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567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  <w:r w:rsidRPr="00736E2F">
              <w:rPr>
                <w:rFonts w:cs="Calibri"/>
                <w:b/>
              </w:rPr>
              <w:t>41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  <w:r w:rsidRPr="00736E2F">
              <w:rPr>
                <w:rFonts w:cs="Calibri"/>
                <w:b/>
              </w:rPr>
              <w:t>42</w:t>
            </w:r>
          </w:p>
        </w:tc>
        <w:tc>
          <w:tcPr>
            <w:tcW w:w="709" w:type="dxa"/>
          </w:tcPr>
          <w:p w:rsidR="00466280" w:rsidRPr="00736E2F" w:rsidRDefault="00466280" w:rsidP="0046628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09" w:type="dxa"/>
          </w:tcPr>
          <w:p w:rsidR="00466280" w:rsidRPr="00736E2F" w:rsidRDefault="00466280" w:rsidP="00466280">
            <w:pPr>
              <w:pStyle w:val="ConsPlusNormal"/>
              <w:jc w:val="center"/>
              <w:rPr>
                <w:sz w:val="22"/>
              </w:rPr>
            </w:pPr>
          </w:p>
        </w:tc>
      </w:tr>
    </w:tbl>
    <w:p w:rsidR="00466280" w:rsidRDefault="00466280" w:rsidP="00466280">
      <w:pPr>
        <w:jc w:val="center"/>
      </w:pPr>
    </w:p>
    <w:p w:rsidR="00466280" w:rsidRPr="00194A99" w:rsidRDefault="00466280" w:rsidP="00466280">
      <w:pPr>
        <w:jc w:val="center"/>
        <w:rPr>
          <w:bCs/>
        </w:rPr>
      </w:pPr>
    </w:p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Default="00466280"/>
    <w:p w:rsidR="00466280" w:rsidRPr="0007788A" w:rsidRDefault="00466280" w:rsidP="00466280">
      <w:pPr>
        <w:ind w:left="-709" w:right="-426"/>
        <w:jc w:val="center"/>
        <w:rPr>
          <w:b/>
        </w:rPr>
      </w:pPr>
      <w:r w:rsidRPr="0007788A">
        <w:rPr>
          <w:b/>
        </w:rPr>
        <w:lastRenderedPageBreak/>
        <w:t xml:space="preserve">Учебный план 10-11  класса </w:t>
      </w:r>
    </w:p>
    <w:p w:rsidR="00466280" w:rsidRPr="0007788A" w:rsidRDefault="00466280" w:rsidP="00466280">
      <w:pPr>
        <w:ind w:left="-709" w:right="-426"/>
        <w:jc w:val="center"/>
        <w:rPr>
          <w:b/>
        </w:rPr>
      </w:pPr>
      <w:r w:rsidRPr="0007788A">
        <w:rPr>
          <w:b/>
        </w:rPr>
        <w:t>на основе федерального учебного плана</w:t>
      </w:r>
    </w:p>
    <w:p w:rsidR="00466280" w:rsidRPr="0007788A" w:rsidRDefault="00466280" w:rsidP="00466280">
      <w:pPr>
        <w:ind w:left="-709" w:right="-426"/>
        <w:jc w:val="center"/>
        <w:rPr>
          <w:b/>
        </w:rPr>
      </w:pPr>
    </w:p>
    <w:p w:rsidR="00466280" w:rsidRPr="0007788A" w:rsidRDefault="00466280" w:rsidP="00466280">
      <w:pPr>
        <w:ind w:left="-709" w:right="-426"/>
        <w:jc w:val="center"/>
        <w:rPr>
          <w:b/>
        </w:rPr>
      </w:pPr>
      <w:r w:rsidRPr="0007788A">
        <w:rPr>
          <w:b/>
        </w:rPr>
        <w:t>Универсальный профиль</w:t>
      </w:r>
    </w:p>
    <w:p w:rsidR="00466280" w:rsidRPr="0007788A" w:rsidRDefault="00466280" w:rsidP="00466280">
      <w:pPr>
        <w:jc w:val="center"/>
      </w:pPr>
      <w:r w:rsidRPr="0007788A">
        <w:t>5-дневная учебная неделя</w:t>
      </w:r>
    </w:p>
    <w:p w:rsidR="00466280" w:rsidRPr="0007788A" w:rsidRDefault="00466280" w:rsidP="00466280">
      <w:pPr>
        <w:jc w:val="center"/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744"/>
        <w:gridCol w:w="2292"/>
        <w:gridCol w:w="1384"/>
        <w:gridCol w:w="1159"/>
        <w:gridCol w:w="790"/>
        <w:gridCol w:w="1160"/>
        <w:gridCol w:w="942"/>
      </w:tblGrid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Учебная область</w:t>
            </w:r>
          </w:p>
        </w:tc>
        <w:tc>
          <w:tcPr>
            <w:tcW w:w="2292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Учебный предмет</w:t>
            </w:r>
          </w:p>
        </w:tc>
        <w:tc>
          <w:tcPr>
            <w:tcW w:w="1384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Уровень</w:t>
            </w:r>
          </w:p>
        </w:tc>
        <w:tc>
          <w:tcPr>
            <w:tcW w:w="1159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10 класс</w:t>
            </w:r>
          </w:p>
        </w:tc>
        <w:tc>
          <w:tcPr>
            <w:tcW w:w="790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ПА</w:t>
            </w:r>
          </w:p>
        </w:tc>
        <w:tc>
          <w:tcPr>
            <w:tcW w:w="1160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11 класс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ПА</w:t>
            </w:r>
          </w:p>
        </w:tc>
      </w:tr>
      <w:tr w:rsidR="00466280" w:rsidRPr="0007788A" w:rsidTr="00466280">
        <w:tc>
          <w:tcPr>
            <w:tcW w:w="1701" w:type="dxa"/>
          </w:tcPr>
          <w:p w:rsidR="00466280" w:rsidRPr="0007788A" w:rsidRDefault="00466280" w:rsidP="00466280">
            <w:pPr>
              <w:jc w:val="center"/>
              <w:rPr>
                <w:b/>
                <w:i/>
              </w:rPr>
            </w:pPr>
          </w:p>
        </w:tc>
        <w:tc>
          <w:tcPr>
            <w:tcW w:w="7529" w:type="dxa"/>
            <w:gridSpan w:val="6"/>
          </w:tcPr>
          <w:p w:rsidR="00466280" w:rsidRPr="0007788A" w:rsidRDefault="00466280" w:rsidP="00466280">
            <w:pPr>
              <w:jc w:val="center"/>
              <w:rPr>
                <w:b/>
                <w:i/>
              </w:rPr>
            </w:pPr>
            <w:r w:rsidRPr="0007788A">
              <w:rPr>
                <w:b/>
                <w:i/>
              </w:rPr>
              <w:t>Обязательная часть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jc w:val="center"/>
              <w:rPr>
                <w:b/>
                <w:i/>
              </w:rPr>
            </w:pPr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>
            <w:r w:rsidRPr="0007788A">
              <w:t>Русский язык и литература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Русский язык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790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942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Литература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>
            <w:r w:rsidRPr="0007788A">
              <w:t>Иностранный язык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Английский язык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 w:val="restart"/>
          </w:tcPr>
          <w:p w:rsidR="00466280" w:rsidRPr="0007788A" w:rsidRDefault="00466280" w:rsidP="00466280">
            <w:r w:rsidRPr="0007788A">
              <w:t>Математика и информатика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Алгебра и начала математического анализа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790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942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Геометрия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790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proofErr w:type="gramStart"/>
            <w:r w:rsidRPr="0007788A">
              <w:t>КР</w:t>
            </w:r>
            <w:proofErr w:type="gramEnd"/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Вероятность и статистика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Информатика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 w:val="restart"/>
          </w:tcPr>
          <w:p w:rsidR="00466280" w:rsidRPr="0007788A" w:rsidRDefault="00466280" w:rsidP="00466280">
            <w:r w:rsidRPr="0007788A">
              <w:t>Естественнонаучные предметы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Физика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Химия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Биология</w:t>
            </w:r>
          </w:p>
        </w:tc>
        <w:tc>
          <w:tcPr>
            <w:tcW w:w="1384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У</w:t>
            </w:r>
          </w:p>
        </w:tc>
        <w:tc>
          <w:tcPr>
            <w:tcW w:w="1159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3</w:t>
            </w:r>
          </w:p>
        </w:tc>
        <w:tc>
          <w:tcPr>
            <w:tcW w:w="790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proofErr w:type="gramStart"/>
            <w:r w:rsidRPr="0007788A">
              <w:rPr>
                <w:b/>
                <w:i/>
              </w:rPr>
              <w:t>КР</w:t>
            </w:r>
            <w:proofErr w:type="gramEnd"/>
          </w:p>
        </w:tc>
        <w:tc>
          <w:tcPr>
            <w:tcW w:w="1160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3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proofErr w:type="gramStart"/>
            <w:r w:rsidRPr="0007788A">
              <w:rPr>
                <w:b/>
                <w:i/>
              </w:rPr>
              <w:t>КР</w:t>
            </w:r>
            <w:proofErr w:type="gramEnd"/>
          </w:p>
        </w:tc>
      </w:tr>
      <w:tr w:rsidR="00466280" w:rsidRPr="0007788A" w:rsidTr="00466280">
        <w:tc>
          <w:tcPr>
            <w:tcW w:w="2445" w:type="dxa"/>
            <w:gridSpan w:val="2"/>
            <w:vMerge w:val="restart"/>
          </w:tcPr>
          <w:p w:rsidR="00466280" w:rsidRPr="0007788A" w:rsidRDefault="00466280" w:rsidP="00466280">
            <w:r w:rsidRPr="0007788A">
              <w:t>Общественно-научные предметы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История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2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Обществознание</w:t>
            </w:r>
          </w:p>
        </w:tc>
        <w:tc>
          <w:tcPr>
            <w:tcW w:w="1384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У</w:t>
            </w:r>
          </w:p>
        </w:tc>
        <w:tc>
          <w:tcPr>
            <w:tcW w:w="1159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4</w:t>
            </w:r>
          </w:p>
        </w:tc>
        <w:tc>
          <w:tcPr>
            <w:tcW w:w="790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proofErr w:type="gramStart"/>
            <w:r w:rsidRPr="0007788A">
              <w:rPr>
                <w:b/>
                <w:i/>
              </w:rPr>
              <w:t>КР</w:t>
            </w:r>
            <w:proofErr w:type="gramEnd"/>
          </w:p>
        </w:tc>
        <w:tc>
          <w:tcPr>
            <w:tcW w:w="1160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r w:rsidRPr="0007788A">
              <w:rPr>
                <w:b/>
                <w:i/>
              </w:rPr>
              <w:t>4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rPr>
                <w:b/>
                <w:i/>
              </w:rPr>
            </w:pPr>
            <w:proofErr w:type="gramStart"/>
            <w:r w:rsidRPr="0007788A">
              <w:rPr>
                <w:b/>
                <w:i/>
              </w:rPr>
              <w:t>КР</w:t>
            </w:r>
            <w:proofErr w:type="gramEnd"/>
          </w:p>
        </w:tc>
      </w:tr>
      <w:tr w:rsidR="00466280" w:rsidRPr="0007788A" w:rsidTr="00466280">
        <w:tc>
          <w:tcPr>
            <w:tcW w:w="2445" w:type="dxa"/>
            <w:gridSpan w:val="2"/>
            <w:vMerge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r w:rsidRPr="0007788A">
              <w:t>География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>
            <w:r w:rsidRPr="0007788A">
              <w:t>Физическая культура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Физическая культура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3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>
            <w:r w:rsidRPr="0007788A">
              <w:t>Основы безопасности и защиты Родины</w:t>
            </w:r>
          </w:p>
        </w:tc>
        <w:tc>
          <w:tcPr>
            <w:tcW w:w="2292" w:type="dxa"/>
          </w:tcPr>
          <w:p w:rsidR="00466280" w:rsidRPr="0007788A" w:rsidRDefault="00466280" w:rsidP="00466280">
            <w:r w:rsidRPr="0007788A">
              <w:t>Основы безопасности и защиты Родины</w:t>
            </w:r>
          </w:p>
        </w:tc>
        <w:tc>
          <w:tcPr>
            <w:tcW w:w="1384" w:type="dxa"/>
          </w:tcPr>
          <w:p w:rsidR="00466280" w:rsidRPr="0007788A" w:rsidRDefault="00466280" w:rsidP="00466280">
            <w:r w:rsidRPr="0007788A">
              <w:t>Б</w:t>
            </w:r>
          </w:p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2445" w:type="dxa"/>
            <w:gridSpan w:val="2"/>
          </w:tcPr>
          <w:p w:rsidR="00466280" w:rsidRPr="0007788A" w:rsidRDefault="00466280" w:rsidP="00466280"/>
        </w:tc>
        <w:tc>
          <w:tcPr>
            <w:tcW w:w="2292" w:type="dxa"/>
          </w:tcPr>
          <w:p w:rsidR="00466280" w:rsidRPr="0007788A" w:rsidRDefault="00466280" w:rsidP="00466280">
            <w:proofErr w:type="gramStart"/>
            <w:r w:rsidRPr="0007788A">
              <w:t>Индивидуальный проект</w:t>
            </w:r>
            <w:proofErr w:type="gramEnd"/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/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/>
        </w:tc>
      </w:tr>
      <w:tr w:rsidR="00466280" w:rsidRPr="0007788A" w:rsidTr="00466280">
        <w:tc>
          <w:tcPr>
            <w:tcW w:w="6121" w:type="dxa"/>
            <w:gridSpan w:val="4"/>
          </w:tcPr>
          <w:p w:rsidR="00466280" w:rsidRPr="0007788A" w:rsidRDefault="00466280" w:rsidP="00466280">
            <w:r w:rsidRPr="0007788A">
              <w:t>ИТОГО</w:t>
            </w:r>
          </w:p>
        </w:tc>
        <w:tc>
          <w:tcPr>
            <w:tcW w:w="1159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32</w:t>
            </w:r>
          </w:p>
        </w:tc>
        <w:tc>
          <w:tcPr>
            <w:tcW w:w="790" w:type="dxa"/>
          </w:tcPr>
          <w:p w:rsidR="00466280" w:rsidRPr="0007788A" w:rsidRDefault="00466280" w:rsidP="00466280">
            <w:pPr>
              <w:rPr>
                <w:b/>
              </w:rPr>
            </w:pPr>
          </w:p>
        </w:tc>
        <w:tc>
          <w:tcPr>
            <w:tcW w:w="1160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32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rPr>
                <w:b/>
              </w:rPr>
            </w:pPr>
          </w:p>
        </w:tc>
      </w:tr>
      <w:tr w:rsidR="00466280" w:rsidRPr="0007788A" w:rsidTr="00466280">
        <w:tc>
          <w:tcPr>
            <w:tcW w:w="10172" w:type="dxa"/>
            <w:gridSpan w:val="8"/>
          </w:tcPr>
          <w:p w:rsidR="00466280" w:rsidRPr="0007788A" w:rsidRDefault="00466280" w:rsidP="00466280">
            <w:pPr>
              <w:jc w:val="center"/>
              <w:rPr>
                <w:b/>
                <w:i/>
              </w:rPr>
            </w:pPr>
            <w:r w:rsidRPr="0007788A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466280" w:rsidRPr="0007788A" w:rsidTr="00466280">
        <w:tc>
          <w:tcPr>
            <w:tcW w:w="4737" w:type="dxa"/>
            <w:gridSpan w:val="3"/>
          </w:tcPr>
          <w:p w:rsidR="00466280" w:rsidRPr="0007788A" w:rsidRDefault="00466280" w:rsidP="00466280">
            <w:r w:rsidRPr="0007788A">
              <w:rPr>
                <w:bCs/>
              </w:rPr>
              <w:t>Трудные случаи орфографии и пунктуации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4737" w:type="dxa"/>
            <w:gridSpan w:val="3"/>
          </w:tcPr>
          <w:p w:rsidR="00466280" w:rsidRPr="0007788A" w:rsidRDefault="00466280" w:rsidP="00466280">
            <w:pPr>
              <w:rPr>
                <w:bCs/>
              </w:rPr>
            </w:pPr>
            <w:r w:rsidRPr="0007788A">
              <w:rPr>
                <w:bCs/>
              </w:rPr>
              <w:t>Избранные вопросы математики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1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4737" w:type="dxa"/>
            <w:gridSpan w:val="3"/>
          </w:tcPr>
          <w:p w:rsidR="00466280" w:rsidRPr="0007788A" w:rsidRDefault="00466280" w:rsidP="00466280">
            <w:r w:rsidRPr="0007788A">
              <w:t>Учебные недели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34</w:t>
            </w:r>
          </w:p>
        </w:tc>
        <w:tc>
          <w:tcPr>
            <w:tcW w:w="790" w:type="dxa"/>
          </w:tcPr>
          <w:p w:rsidR="00466280" w:rsidRPr="0007788A" w:rsidRDefault="00466280" w:rsidP="00466280">
            <w:r w:rsidRPr="0007788A">
              <w:t>ИЗ</w:t>
            </w:r>
          </w:p>
        </w:tc>
        <w:tc>
          <w:tcPr>
            <w:tcW w:w="1160" w:type="dxa"/>
          </w:tcPr>
          <w:p w:rsidR="00466280" w:rsidRPr="0007788A" w:rsidRDefault="00466280" w:rsidP="00466280">
            <w:r w:rsidRPr="0007788A">
              <w:t>34</w:t>
            </w:r>
          </w:p>
        </w:tc>
        <w:tc>
          <w:tcPr>
            <w:tcW w:w="942" w:type="dxa"/>
          </w:tcPr>
          <w:p w:rsidR="00466280" w:rsidRPr="0007788A" w:rsidRDefault="00466280" w:rsidP="00466280">
            <w:r w:rsidRPr="0007788A">
              <w:t>ИЗ</w:t>
            </w:r>
          </w:p>
        </w:tc>
      </w:tr>
      <w:tr w:rsidR="00466280" w:rsidRPr="0007788A" w:rsidTr="00466280">
        <w:tc>
          <w:tcPr>
            <w:tcW w:w="4737" w:type="dxa"/>
            <w:gridSpan w:val="3"/>
          </w:tcPr>
          <w:p w:rsidR="00466280" w:rsidRPr="0007788A" w:rsidRDefault="00466280" w:rsidP="00466280">
            <w:r w:rsidRPr="0007788A">
              <w:t>Всего часов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34</w:t>
            </w:r>
          </w:p>
        </w:tc>
        <w:tc>
          <w:tcPr>
            <w:tcW w:w="790" w:type="dxa"/>
          </w:tcPr>
          <w:p w:rsidR="00466280" w:rsidRPr="0007788A" w:rsidRDefault="00466280" w:rsidP="00466280">
            <w:pPr>
              <w:rPr>
                <w:b/>
              </w:rPr>
            </w:pPr>
          </w:p>
        </w:tc>
        <w:tc>
          <w:tcPr>
            <w:tcW w:w="1160" w:type="dxa"/>
          </w:tcPr>
          <w:p w:rsidR="00466280" w:rsidRPr="0007788A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34</w:t>
            </w:r>
          </w:p>
        </w:tc>
        <w:tc>
          <w:tcPr>
            <w:tcW w:w="942" w:type="dxa"/>
          </w:tcPr>
          <w:p w:rsidR="00466280" w:rsidRPr="0007788A" w:rsidRDefault="00466280" w:rsidP="00466280">
            <w:pPr>
              <w:rPr>
                <w:b/>
              </w:rPr>
            </w:pPr>
          </w:p>
        </w:tc>
      </w:tr>
      <w:tr w:rsidR="00466280" w:rsidRPr="0007788A" w:rsidTr="00466280">
        <w:tc>
          <w:tcPr>
            <w:tcW w:w="4737" w:type="dxa"/>
            <w:gridSpan w:val="3"/>
          </w:tcPr>
          <w:p w:rsidR="00466280" w:rsidRPr="0007788A" w:rsidRDefault="00466280" w:rsidP="00466280">
            <w:r w:rsidRPr="0007788A"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34</w:t>
            </w:r>
          </w:p>
        </w:tc>
        <w:tc>
          <w:tcPr>
            <w:tcW w:w="790" w:type="dxa"/>
          </w:tcPr>
          <w:p w:rsidR="00466280" w:rsidRPr="0007788A" w:rsidRDefault="00466280" w:rsidP="00466280"/>
        </w:tc>
        <w:tc>
          <w:tcPr>
            <w:tcW w:w="1160" w:type="dxa"/>
          </w:tcPr>
          <w:p w:rsidR="00466280" w:rsidRPr="0007788A" w:rsidRDefault="00466280" w:rsidP="00466280">
            <w:r w:rsidRPr="0007788A">
              <w:t>34</w:t>
            </w:r>
          </w:p>
        </w:tc>
        <w:tc>
          <w:tcPr>
            <w:tcW w:w="942" w:type="dxa"/>
          </w:tcPr>
          <w:p w:rsidR="00466280" w:rsidRPr="0007788A" w:rsidRDefault="00466280" w:rsidP="00466280"/>
        </w:tc>
      </w:tr>
      <w:tr w:rsidR="00466280" w:rsidRPr="00E7503F" w:rsidTr="00466280">
        <w:tc>
          <w:tcPr>
            <w:tcW w:w="4737" w:type="dxa"/>
            <w:gridSpan w:val="3"/>
          </w:tcPr>
          <w:p w:rsidR="00466280" w:rsidRPr="0007788A" w:rsidRDefault="00466280" w:rsidP="00466280">
            <w:r w:rsidRPr="0007788A">
              <w:t>Общая допустимая нагрузка за период обучения в 10-11 классах в соответствии с действующими правилами и нормами в часах, итого</w:t>
            </w:r>
          </w:p>
        </w:tc>
        <w:tc>
          <w:tcPr>
            <w:tcW w:w="1384" w:type="dxa"/>
          </w:tcPr>
          <w:p w:rsidR="00466280" w:rsidRPr="0007788A" w:rsidRDefault="00466280" w:rsidP="00466280"/>
        </w:tc>
        <w:tc>
          <w:tcPr>
            <w:tcW w:w="1159" w:type="dxa"/>
          </w:tcPr>
          <w:p w:rsidR="00466280" w:rsidRPr="0007788A" w:rsidRDefault="00466280" w:rsidP="00466280">
            <w:r w:rsidRPr="0007788A">
              <w:t>1156</w:t>
            </w:r>
          </w:p>
        </w:tc>
        <w:tc>
          <w:tcPr>
            <w:tcW w:w="790" w:type="dxa"/>
          </w:tcPr>
          <w:p w:rsidR="00466280" w:rsidRPr="0007788A" w:rsidRDefault="00466280" w:rsidP="00466280"/>
        </w:tc>
        <w:tc>
          <w:tcPr>
            <w:tcW w:w="1160" w:type="dxa"/>
          </w:tcPr>
          <w:p w:rsidR="00466280" w:rsidRPr="0007788A" w:rsidRDefault="00466280" w:rsidP="00466280">
            <w:r w:rsidRPr="0007788A">
              <w:t>1156</w:t>
            </w:r>
          </w:p>
        </w:tc>
        <w:tc>
          <w:tcPr>
            <w:tcW w:w="942" w:type="dxa"/>
          </w:tcPr>
          <w:p w:rsidR="00466280" w:rsidRPr="00D95B83" w:rsidRDefault="00466280" w:rsidP="00466280">
            <w:pPr>
              <w:rPr>
                <w:b/>
              </w:rPr>
            </w:pPr>
            <w:r w:rsidRPr="0007788A">
              <w:rPr>
                <w:b/>
              </w:rPr>
              <w:t>2312</w:t>
            </w:r>
          </w:p>
        </w:tc>
      </w:tr>
    </w:tbl>
    <w:p w:rsidR="00466280" w:rsidRPr="00E7503F" w:rsidRDefault="00466280" w:rsidP="00466280"/>
    <w:p w:rsidR="00466280" w:rsidRDefault="00466280"/>
    <w:sectPr w:rsidR="00466280" w:rsidSect="00466280">
      <w:pgSz w:w="11906" w:h="16838"/>
      <w:pgMar w:top="426" w:right="85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2A0"/>
    <w:multiLevelType w:val="hybridMultilevel"/>
    <w:tmpl w:val="0346F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F6090"/>
    <w:multiLevelType w:val="hybridMultilevel"/>
    <w:tmpl w:val="9DF68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3D11D0"/>
    <w:multiLevelType w:val="hybridMultilevel"/>
    <w:tmpl w:val="37B6C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6F0CB1"/>
    <w:multiLevelType w:val="hybridMultilevel"/>
    <w:tmpl w:val="33EC59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E2DA4"/>
    <w:multiLevelType w:val="hybridMultilevel"/>
    <w:tmpl w:val="3F58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45"/>
    <w:rsid w:val="00097545"/>
    <w:rsid w:val="00466280"/>
    <w:rsid w:val="005C4C89"/>
    <w:rsid w:val="007E3DD8"/>
    <w:rsid w:val="009C75F1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66280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Body Text"/>
    <w:basedOn w:val="a"/>
    <w:link w:val="a4"/>
    <w:uiPriority w:val="1"/>
    <w:qFormat/>
    <w:rsid w:val="00466280"/>
    <w:pPr>
      <w:widowControl w:val="0"/>
      <w:overflowPunct/>
      <w:adjustRightInd/>
      <w:ind w:left="157" w:right="155" w:firstLine="226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6628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66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6628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6280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5">
    <w:name w:val="Table Grid"/>
    <w:basedOn w:val="a1"/>
    <w:uiPriority w:val="59"/>
    <w:rsid w:val="0046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4C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66280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Body Text"/>
    <w:basedOn w:val="a"/>
    <w:link w:val="a4"/>
    <w:uiPriority w:val="1"/>
    <w:qFormat/>
    <w:rsid w:val="00466280"/>
    <w:pPr>
      <w:widowControl w:val="0"/>
      <w:overflowPunct/>
      <w:adjustRightInd/>
      <w:ind w:left="157" w:right="155" w:firstLine="226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6628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66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6628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6280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5">
    <w:name w:val="Table Grid"/>
    <w:basedOn w:val="a1"/>
    <w:uiPriority w:val="59"/>
    <w:rsid w:val="0046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4C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2025-08-29T06:47:00Z</dcterms:created>
  <dcterms:modified xsi:type="dcterms:W3CDTF">2025-08-29T11:37:00Z</dcterms:modified>
</cp:coreProperties>
</file>