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9A" w:rsidRDefault="00BB099A" w:rsidP="00BB099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926D74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асписание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уроков  9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   </w:t>
      </w:r>
      <w:r w:rsidRPr="00926D74">
        <w:rPr>
          <w:rFonts w:ascii="Times New Roman" w:hAnsi="Times New Roman" w:cs="Times New Roman"/>
          <w:b/>
          <w:sz w:val="32"/>
          <w:szCs w:val="32"/>
          <w:u w:val="single"/>
        </w:rPr>
        <w:t>класса (Классный руководи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тель Баутина Е.Н.)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2723"/>
        <w:gridCol w:w="2736"/>
        <w:gridCol w:w="2711"/>
        <w:gridCol w:w="2724"/>
        <w:gridCol w:w="2724"/>
      </w:tblGrid>
      <w:tr w:rsidR="00BB099A" w:rsidTr="000B01BC">
        <w:trPr>
          <w:jc w:val="center"/>
        </w:trPr>
        <w:tc>
          <w:tcPr>
            <w:tcW w:w="773" w:type="dxa"/>
            <w:shd w:val="clear" w:color="auto" w:fill="D9D9D9" w:themeFill="background1" w:themeFillShade="D9"/>
          </w:tcPr>
          <w:p w:rsidR="00BB099A" w:rsidRPr="00710040" w:rsidRDefault="00BB099A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BB099A" w:rsidTr="000B01BC">
        <w:trPr>
          <w:jc w:val="center"/>
        </w:trPr>
        <w:tc>
          <w:tcPr>
            <w:tcW w:w="773" w:type="dxa"/>
            <w:shd w:val="clear" w:color="auto" w:fill="D9D9D9" w:themeFill="background1" w:themeFillShade="D9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723" w:type="dxa"/>
          </w:tcPr>
          <w:p w:rsidR="00BB099A" w:rsidRPr="00575947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b/>
                <w:sz w:val="36"/>
                <w:szCs w:val="36"/>
              </w:rPr>
              <w:t>РВ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736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11" w:type="dxa"/>
            <w:shd w:val="clear" w:color="auto" w:fill="auto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  <w:tc>
          <w:tcPr>
            <w:tcW w:w="2724" w:type="dxa"/>
            <w:shd w:val="clear" w:color="auto" w:fill="auto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24" w:type="dxa"/>
            <w:shd w:val="clear" w:color="auto" w:fill="auto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</w:tr>
      <w:tr w:rsidR="00BB099A" w:rsidTr="000B01BC">
        <w:trPr>
          <w:jc w:val="center"/>
        </w:trPr>
        <w:tc>
          <w:tcPr>
            <w:tcW w:w="773" w:type="dxa"/>
            <w:shd w:val="clear" w:color="auto" w:fill="D9D9D9" w:themeFill="background1" w:themeFillShade="D9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723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736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Химия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711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6DBD">
              <w:rPr>
                <w:rFonts w:ascii="Times New Roman" w:hAnsi="Times New Roman" w:cs="Times New Roman"/>
                <w:sz w:val="36"/>
                <w:szCs w:val="36"/>
              </w:rPr>
              <w:t>НМА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724" w:type="dxa"/>
            <w:shd w:val="clear" w:color="auto" w:fill="auto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24" w:type="dxa"/>
            <w:shd w:val="clear" w:color="auto" w:fill="auto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6DBD">
              <w:rPr>
                <w:rFonts w:ascii="Times New Roman" w:hAnsi="Times New Roman" w:cs="Times New Roman"/>
                <w:sz w:val="36"/>
                <w:szCs w:val="36"/>
              </w:rPr>
              <w:t>НМА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</w:tr>
      <w:tr w:rsidR="00BB099A" w:rsidTr="000B01BC">
        <w:trPr>
          <w:jc w:val="center"/>
        </w:trPr>
        <w:tc>
          <w:tcPr>
            <w:tcW w:w="773" w:type="dxa"/>
            <w:shd w:val="clear" w:color="auto" w:fill="D9D9D9" w:themeFill="background1" w:themeFillShade="D9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723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Информатика 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12</w:t>
            </w:r>
          </w:p>
        </w:tc>
        <w:tc>
          <w:tcPr>
            <w:tcW w:w="2736" w:type="dxa"/>
            <w:shd w:val="clear" w:color="auto" w:fill="auto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9</w:t>
            </w:r>
          </w:p>
        </w:tc>
        <w:tc>
          <w:tcPr>
            <w:tcW w:w="2711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</w:t>
            </w:r>
            <w:proofErr w:type="spellEnd"/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724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24" w:type="dxa"/>
            <w:shd w:val="clear" w:color="auto" w:fill="auto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</w:tr>
      <w:tr w:rsidR="00BB099A" w:rsidTr="000B01BC">
        <w:trPr>
          <w:jc w:val="center"/>
        </w:trPr>
        <w:tc>
          <w:tcPr>
            <w:tcW w:w="773" w:type="dxa"/>
            <w:shd w:val="clear" w:color="auto" w:fill="D9D9D9" w:themeFill="background1" w:themeFillShade="D9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723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Химия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736" w:type="dxa"/>
            <w:shd w:val="clear" w:color="auto" w:fill="auto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711" w:type="dxa"/>
          </w:tcPr>
          <w:p w:rsidR="00BB099A" w:rsidRPr="009009FD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Вероят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 стат.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75947">
              <w:rPr>
                <w:rFonts w:ascii="Times New Roman" w:hAnsi="Times New Roman" w:cs="Times New Roman"/>
                <w:sz w:val="36"/>
                <w:szCs w:val="36"/>
              </w:rPr>
              <w:t>кабинет 12</w:t>
            </w:r>
          </w:p>
        </w:tc>
        <w:tc>
          <w:tcPr>
            <w:tcW w:w="2724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9</w:t>
            </w:r>
          </w:p>
        </w:tc>
        <w:tc>
          <w:tcPr>
            <w:tcW w:w="2724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</w:tr>
      <w:tr w:rsidR="00BB099A" w:rsidTr="000B01BC">
        <w:trPr>
          <w:jc w:val="center"/>
        </w:trPr>
        <w:tc>
          <w:tcPr>
            <w:tcW w:w="773" w:type="dxa"/>
            <w:shd w:val="clear" w:color="auto" w:fill="D9D9D9" w:themeFill="background1" w:themeFillShade="D9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723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9</w:t>
            </w:r>
          </w:p>
        </w:tc>
        <w:tc>
          <w:tcPr>
            <w:tcW w:w="2736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  <w:tc>
          <w:tcPr>
            <w:tcW w:w="2711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  <w:tc>
          <w:tcPr>
            <w:tcW w:w="2724" w:type="dxa"/>
          </w:tcPr>
          <w:p w:rsidR="00BB099A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05D62">
              <w:rPr>
                <w:rFonts w:ascii="Times New Roman" w:hAnsi="Times New Roman" w:cs="Times New Roman"/>
                <w:b/>
                <w:sz w:val="36"/>
                <w:szCs w:val="36"/>
              </w:rPr>
              <w:t>ОБиЗР</w:t>
            </w:r>
            <w:proofErr w:type="spellEnd"/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8</w:t>
            </w:r>
          </w:p>
        </w:tc>
        <w:tc>
          <w:tcPr>
            <w:tcW w:w="2724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27</w:t>
            </w:r>
          </w:p>
        </w:tc>
      </w:tr>
      <w:tr w:rsidR="00BB099A" w:rsidRPr="004145D6" w:rsidTr="000B01BC">
        <w:trPr>
          <w:jc w:val="center"/>
        </w:trPr>
        <w:tc>
          <w:tcPr>
            <w:tcW w:w="773" w:type="dxa"/>
            <w:shd w:val="clear" w:color="auto" w:fill="D9D9D9" w:themeFill="background1" w:themeFillShade="D9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723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  <w:tc>
          <w:tcPr>
            <w:tcW w:w="2736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  <w:tc>
          <w:tcPr>
            <w:tcW w:w="2711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нет 17</w:t>
            </w:r>
          </w:p>
        </w:tc>
        <w:tc>
          <w:tcPr>
            <w:tcW w:w="2724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724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</w:tr>
      <w:tr w:rsidR="00BB099A" w:rsidRPr="004145D6" w:rsidTr="000B01BC">
        <w:trPr>
          <w:jc w:val="center"/>
        </w:trPr>
        <w:tc>
          <w:tcPr>
            <w:tcW w:w="773" w:type="dxa"/>
            <w:shd w:val="clear" w:color="auto" w:fill="D9D9D9" w:themeFill="background1" w:themeFillShade="D9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723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Геометрия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736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Алгебра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6DBD">
              <w:rPr>
                <w:rFonts w:ascii="Times New Roman" w:hAnsi="Times New Roman" w:cs="Times New Roman"/>
                <w:sz w:val="36"/>
                <w:szCs w:val="36"/>
              </w:rPr>
              <w:t>НМА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16</w:t>
            </w:r>
          </w:p>
        </w:tc>
        <w:tc>
          <w:tcPr>
            <w:tcW w:w="2711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Литература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17</w:t>
            </w:r>
          </w:p>
        </w:tc>
        <w:tc>
          <w:tcPr>
            <w:tcW w:w="2724" w:type="dxa"/>
          </w:tcPr>
          <w:p w:rsidR="00BB099A" w:rsidRPr="0081760E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760E">
              <w:rPr>
                <w:rFonts w:ascii="Times New Roman" w:hAnsi="Times New Roman" w:cs="Times New Roman"/>
                <w:b/>
                <w:sz w:val="36"/>
                <w:szCs w:val="36"/>
              </w:rPr>
              <w:t>Труд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8/12</w:t>
            </w:r>
          </w:p>
        </w:tc>
        <w:tc>
          <w:tcPr>
            <w:tcW w:w="2724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099A" w:rsidRPr="004145D6" w:rsidTr="000B01BC">
        <w:trPr>
          <w:jc w:val="center"/>
        </w:trPr>
        <w:tc>
          <w:tcPr>
            <w:tcW w:w="773" w:type="dxa"/>
            <w:shd w:val="clear" w:color="auto" w:fill="D9D9D9" w:themeFill="background1" w:themeFillShade="D9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723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sz w:val="36"/>
                <w:szCs w:val="36"/>
              </w:rPr>
              <w:t>кабинет 22</w:t>
            </w:r>
          </w:p>
        </w:tc>
        <w:tc>
          <w:tcPr>
            <w:tcW w:w="2736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1004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2711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0040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BB099A" w:rsidRPr="00710040" w:rsidRDefault="00BB099A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71004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2724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24" w:type="dxa"/>
          </w:tcPr>
          <w:p w:rsidR="00BB099A" w:rsidRPr="00710040" w:rsidRDefault="00BB099A" w:rsidP="000B0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44A58" w:rsidRDefault="00B44A58"/>
    <w:sectPr w:rsidR="00B44A58" w:rsidSect="00BB099A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9A"/>
    <w:rsid w:val="00B44A58"/>
    <w:rsid w:val="00B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92051-85F5-456C-B78B-281E71FB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2024-11-26T14:39:00Z</dcterms:created>
  <dcterms:modified xsi:type="dcterms:W3CDTF">2024-11-26T14:39:00Z</dcterms:modified>
</cp:coreProperties>
</file>