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31" w:rsidRDefault="00862531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уроков  </w:t>
      </w:r>
      <w:r w:rsidR="00C074DE">
        <w:rPr>
          <w:rFonts w:ascii="Times New Roman" w:hAnsi="Times New Roman" w:cs="Times New Roman"/>
          <w:b/>
          <w:sz w:val="36"/>
          <w:szCs w:val="36"/>
          <w:u w:val="single"/>
        </w:rPr>
        <w:t>2 б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класса (Классный руководитель </w:t>
      </w:r>
      <w:r w:rsidR="00C074DE">
        <w:rPr>
          <w:rFonts w:ascii="Times New Roman" w:hAnsi="Times New Roman" w:cs="Times New Roman"/>
          <w:b/>
          <w:sz w:val="36"/>
          <w:szCs w:val="36"/>
          <w:u w:val="single"/>
        </w:rPr>
        <w:t>Голубева А. И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:rsidTr="00862531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Лит. чтение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кабинет </w:t>
            </w:r>
            <w:r w:rsidR="00C074D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портивный зал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Лит. чтение</w:t>
            </w:r>
          </w:p>
          <w:p w:rsidR="00B44282" w:rsidRPr="00B44282" w:rsidRDefault="00B44282" w:rsidP="00B4428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Лит. чтение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  <w:r w:rsidR="008625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86253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82" w:rsidRDefault="00B44282" w:rsidP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Pr="00B44282" w:rsidRDefault="00862531" w:rsidP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зал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</w:tr>
      <w:tr w:rsidR="00862531" w:rsidTr="00862531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Лит. чтение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B442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мир</w:t>
            </w:r>
            <w:r w:rsidR="0086253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5</w:t>
            </w: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ФГ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C074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 w:rsidP="00B4428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862531" w:rsidRDefault="00B44282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C074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мир</w:t>
            </w:r>
          </w:p>
          <w:p w:rsidR="00C074DE" w:rsidRPr="00C074DE" w:rsidRDefault="00C074DE">
            <w:pPr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Кабинет 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  <w:tr w:rsidR="00862531" w:rsidTr="00862531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:rsidTr="00862531">
        <w:trPr>
          <w:trHeight w:val="101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/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531"/>
    <w:rsid w:val="0058636E"/>
    <w:rsid w:val="00862531"/>
    <w:rsid w:val="00B44282"/>
    <w:rsid w:val="00C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7D25"/>
  <w15:docId w15:val="{EFECBD55-4360-4DE8-8DF8-4AF2D9F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3</cp:revision>
  <dcterms:created xsi:type="dcterms:W3CDTF">2024-12-11T05:24:00Z</dcterms:created>
  <dcterms:modified xsi:type="dcterms:W3CDTF">2024-12-12T07:59:00Z</dcterms:modified>
</cp:coreProperties>
</file>