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D5" w:rsidRDefault="00361FD5" w:rsidP="00361FD5">
      <w:pPr>
        <w:rPr>
          <w:b/>
          <w:noProof/>
          <w:color w:val="C00000"/>
          <w:sz w:val="48"/>
          <w:szCs w:val="48"/>
          <w:lang w:eastAsia="ru-RU"/>
        </w:rPr>
      </w:pPr>
      <w:bookmarkStart w:id="0" w:name="_GoBack"/>
      <w:bookmarkEnd w:id="0"/>
      <w:r w:rsidRPr="00361FD5">
        <w:rPr>
          <w:b/>
          <w:caps/>
          <w:noProof/>
          <w:color w:val="C00000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1552" behindDoc="1" locked="0" layoutInCell="1" allowOverlap="1" wp14:anchorId="7B3366C7" wp14:editId="7DFAD3AE">
            <wp:simplePos x="0" y="0"/>
            <wp:positionH relativeFrom="margin">
              <wp:posOffset>-552450</wp:posOffset>
            </wp:positionH>
            <wp:positionV relativeFrom="margin">
              <wp:posOffset>-349885</wp:posOffset>
            </wp:positionV>
            <wp:extent cx="1476375" cy="142621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FD5">
        <w:rPr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7AFED" wp14:editId="4844D85C">
                <wp:simplePos x="0" y="0"/>
                <wp:positionH relativeFrom="column">
                  <wp:posOffset>714375</wp:posOffset>
                </wp:positionH>
                <wp:positionV relativeFrom="paragraph">
                  <wp:posOffset>-209550</wp:posOffset>
                </wp:positionV>
                <wp:extent cx="6115050" cy="113347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D5" w:rsidRPr="00361FD5" w:rsidRDefault="00361FD5" w:rsidP="00361FD5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1FD5">
                              <w:rPr>
                                <w:b/>
                                <w:caps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  <w:r w:rsidRPr="00361FD5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361FD5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</w:t>
                            </w:r>
                            <w:r w:rsidRPr="00361FD5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ПОЛЬЗОВАНИЮ БЫТОВЫМ</w:t>
                            </w:r>
                            <w:r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ГАЗОМ</w:t>
                            </w:r>
                            <w:r w:rsidRPr="00361FD5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ПИГАЛОМРОМГАЗОМ</w:t>
                            </w:r>
                            <w:r w:rsidRPr="00361FD5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ГАЗОМ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25pt;margin-top:-16.5pt;width:481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" stroked="f">
                <v:textbox>
                  <w:txbxContent>
                    <w:p w:rsidR="00361FD5" w:rsidRPr="00361FD5" w:rsidRDefault="00361FD5" w:rsidP="00361FD5">
                      <w:pP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1FD5">
                        <w:rPr>
                          <w:b/>
                          <w:caps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  <w:r w:rsidRPr="00361FD5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361FD5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</w:t>
                      </w:r>
                      <w:r w:rsidRPr="00361FD5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ПОЛЬЗОВАНИЮ БЫТОВЫМ</w:t>
                      </w:r>
                      <w:r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ГАЗОМ</w:t>
                      </w:r>
                      <w:r w:rsidRPr="00361FD5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ПИГАЛОМРОМГАЗОМ</w:t>
                      </w:r>
                      <w:r w:rsidRPr="00361FD5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ГАЗОМ</w:t>
                      </w:r>
                    </w:p>
                  </w:txbxContent>
                </v:textbox>
              </v:shape>
            </w:pict>
          </mc:Fallback>
        </mc:AlternateContent>
      </w:r>
    </w:p>
    <w:p w:rsidR="00361FD5" w:rsidRPr="00A3103C" w:rsidRDefault="00361FD5" w:rsidP="00361FD5">
      <w:pPr>
        <w:rPr>
          <w:b/>
          <w:noProof/>
          <w:color w:val="C00000"/>
          <w:sz w:val="48"/>
          <w:szCs w:val="48"/>
          <w:lang w:eastAsia="ru-RU"/>
        </w:rPr>
      </w:pPr>
    </w:p>
    <w:p w:rsidR="00361FD5" w:rsidRPr="00107D76" w:rsidRDefault="00361FD5" w:rsidP="00361FD5">
      <w:pPr>
        <w:jc w:val="center"/>
        <w:rPr>
          <w:rFonts w:asciiTheme="majorHAnsi" w:hAnsiTheme="majorHAnsi"/>
          <w:sz w:val="26"/>
          <w:szCs w:val="26"/>
        </w:rPr>
      </w:pPr>
      <w:r w:rsidRPr="00107D76">
        <w:rPr>
          <w:rFonts w:asciiTheme="majorHAnsi" w:hAnsiTheme="majorHAnsi"/>
          <w:b/>
          <w:caps/>
          <w:noProof/>
          <w:color w:val="C00000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3600" behindDoc="1" locked="0" layoutInCell="1" allowOverlap="1" wp14:anchorId="212299D3" wp14:editId="4773EE9F">
            <wp:simplePos x="0" y="0"/>
            <wp:positionH relativeFrom="column">
              <wp:posOffset>4572000</wp:posOffset>
            </wp:positionH>
            <wp:positionV relativeFrom="paragraph">
              <wp:posOffset>54610</wp:posOffset>
            </wp:positionV>
            <wp:extent cx="2352675" cy="1721485"/>
            <wp:effectExtent l="0" t="0" r="9525" b="0"/>
            <wp:wrapThrough wrapText="bothSides">
              <wp:wrapPolygon edited="0">
                <wp:start x="0" y="0"/>
                <wp:lineTo x="0" y="21273"/>
                <wp:lineTo x="21513" y="21273"/>
                <wp:lineTo x="2151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D76">
        <w:rPr>
          <w:rFonts w:asciiTheme="majorHAnsi" w:hAnsiTheme="majorHAnsi"/>
          <w:b/>
          <w:sz w:val="26"/>
          <w:szCs w:val="26"/>
        </w:rPr>
        <w:t>С целью недопущения взрывов бытового газа необходимо знать и соблюдать следующие правила пользования газовыми приборами и ухода за ними</w:t>
      </w:r>
      <w:r w:rsidRPr="00107D76">
        <w:rPr>
          <w:rFonts w:asciiTheme="majorHAnsi" w:hAnsiTheme="majorHAnsi"/>
          <w:sz w:val="26"/>
          <w:szCs w:val="26"/>
        </w:rPr>
        <w:t>: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 xml:space="preserve">установку, наладку, проверку и ремонт газовых приборов и оборудования </w:t>
      </w:r>
      <w:r w:rsidR="00C9003F" w:rsidRPr="00107D76">
        <w:rPr>
          <w:rFonts w:asciiTheme="majorHAnsi" w:hAnsiTheme="majorHAnsi"/>
        </w:rPr>
        <w:t>доверяйте только</w:t>
      </w:r>
      <w:r w:rsidRPr="00107D76">
        <w:rPr>
          <w:rFonts w:asciiTheme="majorHAnsi" w:hAnsiTheme="majorHAnsi"/>
        </w:rPr>
        <w:t xml:space="preserve"> квалифицированным специалистам;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соблюда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последовательность включения газовых приборов: сначала зажига</w:t>
      </w:r>
      <w:r w:rsidR="00C9003F" w:rsidRPr="00107D76">
        <w:rPr>
          <w:rFonts w:asciiTheme="majorHAnsi" w:hAnsiTheme="majorHAnsi"/>
        </w:rPr>
        <w:t>ете</w:t>
      </w:r>
      <w:r w:rsidRPr="00107D76">
        <w:rPr>
          <w:rFonts w:asciiTheme="majorHAnsi" w:hAnsiTheme="majorHAnsi"/>
        </w:rPr>
        <w:t xml:space="preserve"> спичку, а  затем открыв</w:t>
      </w:r>
      <w:r w:rsidR="00C9003F" w:rsidRPr="00107D76">
        <w:rPr>
          <w:rFonts w:asciiTheme="majorHAnsi" w:hAnsiTheme="majorHAnsi"/>
        </w:rPr>
        <w:t>аете</w:t>
      </w:r>
      <w:r w:rsidRPr="00107D76">
        <w:rPr>
          <w:rFonts w:asciiTheme="majorHAnsi" w:hAnsiTheme="majorHAnsi"/>
        </w:rPr>
        <w:t xml:space="preserve"> подачу газа;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допуска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детей к газовым приборам;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использ</w:t>
      </w:r>
      <w:r w:rsidR="00C9003F" w:rsidRPr="00107D76">
        <w:rPr>
          <w:rFonts w:asciiTheme="majorHAnsi" w:hAnsiTheme="majorHAnsi"/>
        </w:rPr>
        <w:t>уйте</w:t>
      </w:r>
      <w:r w:rsidRPr="00107D76">
        <w:rPr>
          <w:rFonts w:asciiTheme="majorHAnsi" w:hAnsiTheme="majorHAnsi"/>
        </w:rPr>
        <w:t xml:space="preserve"> газовые плиты для отопления помещений;</w:t>
      </w:r>
    </w:p>
    <w:p w:rsidR="00361FD5" w:rsidRPr="00107D76" w:rsidRDefault="00361FD5" w:rsidP="00361FD5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загроможда</w:t>
      </w:r>
      <w:r w:rsidR="00C9003F" w:rsidRPr="00107D76">
        <w:rPr>
          <w:rFonts w:asciiTheme="majorHAnsi" w:hAnsiTheme="majorHAnsi"/>
        </w:rPr>
        <w:t xml:space="preserve">йте плиту посторонними предметами, не </w:t>
      </w:r>
      <w:r w:rsidRPr="00107D76">
        <w:rPr>
          <w:rFonts w:asciiTheme="majorHAnsi" w:hAnsiTheme="majorHAnsi"/>
        </w:rPr>
        <w:t>кла</w:t>
      </w:r>
      <w:r w:rsidR="00C9003F" w:rsidRPr="00107D76">
        <w:rPr>
          <w:rFonts w:asciiTheme="majorHAnsi" w:hAnsiTheme="majorHAnsi"/>
        </w:rPr>
        <w:t>дите</w:t>
      </w:r>
      <w:r w:rsidRPr="00107D76">
        <w:rPr>
          <w:rFonts w:asciiTheme="majorHAnsi" w:hAnsiTheme="majorHAnsi"/>
        </w:rPr>
        <w:t xml:space="preserve"> возле нее легковоспламеняющиеся предметы;</w:t>
      </w:r>
    </w:p>
    <w:p w:rsidR="00361FD5" w:rsidRPr="00107D76" w:rsidRDefault="00361FD5" w:rsidP="00C9003F">
      <w:pPr>
        <w:pStyle w:val="a6"/>
        <w:numPr>
          <w:ilvl w:val="0"/>
          <w:numId w:val="2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не вноси</w:t>
      </w:r>
      <w:r w:rsidR="00C9003F" w:rsidRPr="00107D76">
        <w:rPr>
          <w:rFonts w:asciiTheme="majorHAnsi" w:hAnsiTheme="majorHAnsi"/>
        </w:rPr>
        <w:t>те</w:t>
      </w:r>
      <w:r w:rsidRPr="00107D76">
        <w:rPr>
          <w:rFonts w:asciiTheme="majorHAnsi" w:hAnsiTheme="majorHAnsi"/>
        </w:rPr>
        <w:t xml:space="preserve"> изменения в конструкцию газовых приборов. Не изменя</w:t>
      </w:r>
      <w:r w:rsidR="00C9003F" w:rsidRPr="00107D76">
        <w:rPr>
          <w:rFonts w:asciiTheme="majorHAnsi" w:hAnsiTheme="majorHAnsi"/>
        </w:rPr>
        <w:t>йте</w:t>
      </w:r>
      <w:r w:rsidRPr="00107D76">
        <w:rPr>
          <w:rFonts w:asciiTheme="majorHAnsi" w:hAnsiTheme="majorHAnsi"/>
        </w:rPr>
        <w:t xml:space="preserve"> устройство дымовых и вентиляционных систем; не з</w:t>
      </w:r>
      <w:r w:rsidR="00C9003F" w:rsidRPr="00107D76">
        <w:rPr>
          <w:rFonts w:asciiTheme="majorHAnsi" w:hAnsiTheme="majorHAnsi"/>
        </w:rPr>
        <w:t>аклеивайте вентиляционные каналы;</w:t>
      </w:r>
    </w:p>
    <w:p w:rsidR="00361FD5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хранит</w:t>
      </w:r>
      <w:r w:rsidR="00C9003F" w:rsidRPr="00107D76">
        <w:rPr>
          <w:rFonts w:asciiTheme="majorHAnsi" w:hAnsiTheme="majorHAnsi"/>
        </w:rPr>
        <w:t>е</w:t>
      </w:r>
      <w:r w:rsidRPr="00107D76">
        <w:rPr>
          <w:rFonts w:asciiTheme="majorHAnsi" w:hAnsiTheme="majorHAnsi"/>
        </w:rPr>
        <w:t xml:space="preserve">  газовый баллон, как заправленный, так и пустой, вне дома,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лучей;</w:t>
      </w:r>
    </w:p>
    <w:p w:rsidR="00C9003F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</w:t>
      </w:r>
      <w:r w:rsidR="00C9003F" w:rsidRPr="00107D76">
        <w:rPr>
          <w:rFonts w:asciiTheme="majorHAnsi" w:hAnsiTheme="majorHAnsi"/>
        </w:rPr>
        <w:t>крыты;</w:t>
      </w:r>
    </w:p>
    <w:p w:rsidR="00361FD5" w:rsidRPr="00107D76" w:rsidRDefault="00C9003F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н</w:t>
      </w:r>
      <w:r w:rsidR="00361FD5" w:rsidRPr="00107D76">
        <w:rPr>
          <w:rFonts w:asciiTheme="majorHAnsi" w:hAnsiTheme="majorHAnsi"/>
        </w:rPr>
        <w:t xml:space="preserve">е допускайте растяжения или пережатия </w:t>
      </w:r>
      <w:r w:rsidRPr="00107D76">
        <w:rPr>
          <w:rFonts w:asciiTheme="majorHAnsi" w:hAnsiTheme="majorHAnsi"/>
        </w:rPr>
        <w:t xml:space="preserve">газового </w:t>
      </w:r>
      <w:r w:rsidR="00361FD5" w:rsidRPr="00107D76">
        <w:rPr>
          <w:rFonts w:asciiTheme="majorHAnsi" w:hAnsiTheme="majorHAnsi"/>
        </w:rPr>
        <w:t>шланга;</w:t>
      </w:r>
    </w:p>
    <w:p w:rsidR="00361FD5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следите за тем, чтобы кипящие жидкости не залили огонь и не стали причиной утечки газа в ходе приготовления пищи. Закройте кран баллона по окончании работ;</w:t>
      </w:r>
    </w:p>
    <w:p w:rsidR="00C9003F" w:rsidRPr="00107D76" w:rsidRDefault="00361FD5" w:rsidP="00361FD5">
      <w:pPr>
        <w:pStyle w:val="a6"/>
        <w:numPr>
          <w:ilvl w:val="0"/>
          <w:numId w:val="3"/>
        </w:numPr>
        <w:jc w:val="both"/>
        <w:rPr>
          <w:rFonts w:asciiTheme="majorHAnsi" w:hAnsiTheme="majorHAnsi"/>
        </w:rPr>
      </w:pPr>
      <w:r w:rsidRPr="00107D76">
        <w:rPr>
          <w:rFonts w:asciiTheme="majorHAnsi" w:hAnsiTheme="majorHAnsi"/>
        </w:rPr>
        <w:t>регулярно чистите горелки, так как их засорен</w:t>
      </w:r>
      <w:r w:rsidR="00C9003F" w:rsidRPr="00107D76">
        <w:rPr>
          <w:rFonts w:asciiTheme="majorHAnsi" w:hAnsiTheme="majorHAnsi"/>
        </w:rPr>
        <w:t>ность может стать причиной беды;</w:t>
      </w:r>
    </w:p>
    <w:p w:rsidR="00C9003F" w:rsidRPr="00107D76" w:rsidRDefault="00C9003F" w:rsidP="00C9003F">
      <w:pPr>
        <w:pStyle w:val="a6"/>
        <w:ind w:left="1125"/>
        <w:jc w:val="both"/>
        <w:rPr>
          <w:rFonts w:asciiTheme="majorHAnsi" w:hAnsiTheme="majorHAnsi"/>
        </w:rPr>
      </w:pP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2E4CFCE" wp14:editId="2F04EAC7">
            <wp:simplePos x="0" y="0"/>
            <wp:positionH relativeFrom="margin">
              <wp:posOffset>4400550</wp:posOffset>
            </wp:positionH>
            <wp:positionV relativeFrom="margin">
              <wp:posOffset>6486525</wp:posOffset>
            </wp:positionV>
            <wp:extent cx="22098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ovye-balony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FD5" w:rsidRPr="00107D76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При обнаружении признаков утечки газа</w:t>
      </w: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: </w:t>
      </w: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</w:t>
      </w:r>
      <w:r w:rsidR="00361FD5"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перекройте подачу газа; </w:t>
      </w:r>
    </w:p>
    <w:p w:rsidR="00107D76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обеспечьте проветривание; </w:t>
      </w:r>
    </w:p>
    <w:p w:rsidR="00107D76" w:rsidRPr="00107D76" w:rsidRDefault="00107D76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не пользуйтесь зажигалками и    </w:t>
      </w: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>электричеством;</w:t>
      </w:r>
    </w:p>
    <w:p w:rsidR="00107D76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- покиньте квартиру;  </w:t>
      </w:r>
    </w:p>
    <w:p w:rsidR="00361FD5" w:rsidRPr="00107D76" w:rsidRDefault="00361FD5" w:rsidP="00107D76">
      <w:pPr>
        <w:pStyle w:val="a6"/>
        <w:spacing w:before="150" w:after="150"/>
        <w:ind w:left="1125" w:right="75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107D76">
        <w:rPr>
          <w:rFonts w:asciiTheme="majorHAnsi" w:eastAsia="Times New Roman" w:hAnsiTheme="majorHAnsi" w:cs="Times New Roman"/>
          <w:sz w:val="32"/>
          <w:szCs w:val="32"/>
          <w:lang w:eastAsia="ru-RU"/>
        </w:rPr>
        <w:t>- позвоните по тел</w:t>
      </w:r>
      <w:r w:rsidRPr="00107D76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 xml:space="preserve">.: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«04»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 xml:space="preserve">,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«01»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 xml:space="preserve">, </w:t>
      </w:r>
      <w:r w:rsidRPr="00362629">
        <w:rPr>
          <w:rFonts w:asciiTheme="majorHAnsi" w:eastAsia="Times New Roman" w:hAnsiTheme="majorHAnsi" w:cs="Times New Roman"/>
          <w:b/>
          <w:i/>
          <w:color w:val="C00000"/>
          <w:sz w:val="36"/>
          <w:szCs w:val="36"/>
          <w:lang w:eastAsia="ru-RU"/>
        </w:rPr>
        <w:t>«112»</w:t>
      </w:r>
      <w:r w:rsidRPr="00107D76">
        <w:rPr>
          <w:rFonts w:asciiTheme="majorHAnsi" w:eastAsia="Times New Roman" w:hAnsiTheme="majorHAnsi" w:cs="Times New Roman"/>
          <w:b/>
          <w:i/>
          <w:sz w:val="36"/>
          <w:szCs w:val="36"/>
          <w:lang w:eastAsia="ru-RU"/>
        </w:rPr>
        <w:t>.</w:t>
      </w:r>
    </w:p>
    <w:p w:rsidR="00107D76" w:rsidRDefault="00107D76" w:rsidP="00361FD5">
      <w:pPr>
        <w:tabs>
          <w:tab w:val="left" w:pos="5850"/>
        </w:tabs>
        <w:jc w:val="right"/>
      </w:pPr>
    </w:p>
    <w:p w:rsidR="00107D76" w:rsidRDefault="00107D76" w:rsidP="00361FD5">
      <w:pPr>
        <w:tabs>
          <w:tab w:val="left" w:pos="5850"/>
        </w:tabs>
        <w:jc w:val="right"/>
      </w:pPr>
    </w:p>
    <w:p w:rsidR="00361FD5" w:rsidRDefault="00361FD5" w:rsidP="00361FD5">
      <w:pPr>
        <w:tabs>
          <w:tab w:val="left" w:pos="5850"/>
        </w:tabs>
        <w:jc w:val="right"/>
      </w:pPr>
      <w:r>
        <w:t xml:space="preserve">                                                                                                       </w:t>
      </w:r>
    </w:p>
    <w:p w:rsidR="005C3622" w:rsidRDefault="00361FD5" w:rsidP="00361FD5">
      <w:pPr>
        <w:tabs>
          <w:tab w:val="left" w:pos="5850"/>
        </w:tabs>
        <w:jc w:val="right"/>
        <w:rPr>
          <w:i/>
        </w:rPr>
      </w:pPr>
      <w:r w:rsidRPr="00903F30">
        <w:rPr>
          <w:i/>
        </w:rPr>
        <w:t>МКУ «Центр гражданской защиты» города Ярославля</w:t>
      </w:r>
    </w:p>
    <w:sectPr w:rsidR="005C3622" w:rsidSect="00361FD5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A70"/>
    <w:multiLevelType w:val="hybridMultilevel"/>
    <w:tmpl w:val="351246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1952A3"/>
    <w:multiLevelType w:val="multilevel"/>
    <w:tmpl w:val="1CF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54AC1"/>
    <w:multiLevelType w:val="hybridMultilevel"/>
    <w:tmpl w:val="79B487E0"/>
    <w:lvl w:ilvl="0" w:tplc="AA585D10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F7D1C3A"/>
    <w:multiLevelType w:val="hybridMultilevel"/>
    <w:tmpl w:val="A3E2BFD0"/>
    <w:lvl w:ilvl="0" w:tplc="AA585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6"/>
    <w:rsid w:val="0002203D"/>
    <w:rsid w:val="000C0758"/>
    <w:rsid w:val="00107D76"/>
    <w:rsid w:val="001603DF"/>
    <w:rsid w:val="00165BC8"/>
    <w:rsid w:val="001803F3"/>
    <w:rsid w:val="00290E49"/>
    <w:rsid w:val="00334355"/>
    <w:rsid w:val="00361FD5"/>
    <w:rsid w:val="00362629"/>
    <w:rsid w:val="00364953"/>
    <w:rsid w:val="004F4D08"/>
    <w:rsid w:val="00515A5D"/>
    <w:rsid w:val="00567D25"/>
    <w:rsid w:val="005A22E6"/>
    <w:rsid w:val="005C3622"/>
    <w:rsid w:val="006B63B1"/>
    <w:rsid w:val="008A2166"/>
    <w:rsid w:val="00903F30"/>
    <w:rsid w:val="009640BB"/>
    <w:rsid w:val="00977D85"/>
    <w:rsid w:val="00A3103C"/>
    <w:rsid w:val="00C9003F"/>
    <w:rsid w:val="00DB65FB"/>
    <w:rsid w:val="00F1477C"/>
    <w:rsid w:val="00F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3E02-4929-4E9D-AE5B-0678823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Муравьева Татьяна Александровна</cp:lastModifiedBy>
  <cp:revision>2</cp:revision>
  <cp:lastPrinted>2017-05-23T12:16:00Z</cp:lastPrinted>
  <dcterms:created xsi:type="dcterms:W3CDTF">2021-05-27T08:27:00Z</dcterms:created>
  <dcterms:modified xsi:type="dcterms:W3CDTF">2021-05-27T08:27:00Z</dcterms:modified>
</cp:coreProperties>
</file>