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0C" w:rsidRPr="00886336" w:rsidRDefault="00FD170C" w:rsidP="008863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Изучение курса истории в 7 классе предполагает изучение Всеобщей истории (истории Нового времени) и истории России. Рабочая программа в связи с этим включает в себя характеристику этих двух курсов.</w:t>
      </w:r>
      <w:r w:rsidR="003266C8">
        <w:rPr>
          <w:rFonts w:ascii="Times New Roman" w:hAnsi="Times New Roman" w:cs="Times New Roman"/>
          <w:sz w:val="18"/>
          <w:szCs w:val="18"/>
        </w:rPr>
        <w:t xml:space="preserve"> Курсы ведутся последовательно: сначала курс Всеобщей истории, затем курс истории России</w:t>
      </w:r>
    </w:p>
    <w:p w:rsidR="00FD170C" w:rsidRPr="00886336" w:rsidRDefault="00FD170C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70FC3" w:rsidRPr="00886336" w:rsidRDefault="00F70FC3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Пояснительная записка</w:t>
      </w:r>
    </w:p>
    <w:p w:rsidR="00F70FC3" w:rsidRPr="00886336" w:rsidRDefault="00F70FC3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70FC3" w:rsidRPr="00886336" w:rsidRDefault="00F65EB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Курс «История.Всеобщая история. История Нового времени – 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XVI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XVII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 века»</w:t>
      </w:r>
    </w:p>
    <w:p w:rsidR="00F70FC3" w:rsidRPr="00886336" w:rsidRDefault="00F70FC3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34BA8" w:rsidRPr="00886336" w:rsidRDefault="00B34BA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6336" w:rsidRPr="00886336" w:rsidRDefault="00886336" w:rsidP="00886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Данная рабочая программа по курсу «Всеобщая история. История Нового времени 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XVI</w:t>
      </w:r>
      <w:r w:rsidRPr="00886336">
        <w:rPr>
          <w:rFonts w:ascii="Times New Roman" w:hAnsi="Times New Roman" w:cs="Times New Roman"/>
          <w:sz w:val="18"/>
          <w:szCs w:val="18"/>
        </w:rPr>
        <w:t>-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XVII</w:t>
      </w:r>
      <w:r w:rsidRPr="00886336">
        <w:rPr>
          <w:rFonts w:ascii="Times New Roman" w:hAnsi="Times New Roman" w:cs="Times New Roman"/>
          <w:sz w:val="18"/>
          <w:szCs w:val="18"/>
        </w:rPr>
        <w:t xml:space="preserve"> вв.» для 7 класса основной школы разработана в соответствии со следующими нормативными документами: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Федеральный государственный образовательный стандарт основного общего образования </w:t>
      </w:r>
      <w:r w:rsidR="00136726" w:rsidRPr="00136726">
        <w:rPr>
          <w:rFonts w:ascii="Times New Roman" w:hAnsi="Times New Roman" w:cs="Times New Roman"/>
          <w:sz w:val="18"/>
          <w:szCs w:val="18"/>
        </w:rPr>
        <w:t>(приказ Минобрнауки России от 29 декабря 2014 года N 1644.с дополнениями и изменениями от 31 декабря 2015 года)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9" w:history="1">
        <w:r w:rsidRPr="00886336">
          <w:rPr>
            <w:rFonts w:ascii="Times New Roman" w:hAnsi="Times New Roman" w:cs="Times New Roman"/>
            <w:sz w:val="18"/>
            <w:szCs w:val="18"/>
          </w:rPr>
          <w:t>http://fgosreestr.ru/(одобрена</w:t>
        </w:r>
      </w:hyperlink>
      <w:r w:rsidRPr="00886336">
        <w:rPr>
          <w:rFonts w:ascii="Times New Roman" w:hAnsi="Times New Roman" w:cs="Times New Roman"/>
          <w:sz w:val="18"/>
          <w:szCs w:val="18"/>
        </w:rPr>
        <w:t xml:space="preserve"> решением федерального учебно-методического объединения по общему образованию (протокол от 8 апреля 2015 г. № 1/15),  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</w:r>
      <w:r w:rsidR="002B6C2C">
        <w:rPr>
          <w:rFonts w:ascii="Times New Roman" w:hAnsi="Times New Roman" w:cs="Times New Roman"/>
          <w:sz w:val="18"/>
          <w:szCs w:val="18"/>
        </w:rPr>
        <w:t>8-2019</w:t>
      </w:r>
      <w:r w:rsidRPr="00886336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Основная образовательная программа основного общего образования, утвержденная приказом № 24 от 13.02.2017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К</w:t>
      </w:r>
      <w:r w:rsidR="003266C8">
        <w:rPr>
          <w:rFonts w:ascii="Times New Roman" w:hAnsi="Times New Roman" w:cs="Times New Roman"/>
          <w:sz w:val="18"/>
          <w:szCs w:val="18"/>
        </w:rPr>
        <w:t>алендарный учебный график на 2018-2019</w:t>
      </w:r>
      <w:r w:rsidRPr="00886336">
        <w:rPr>
          <w:rFonts w:ascii="Times New Roman" w:hAnsi="Times New Roman" w:cs="Times New Roman"/>
          <w:sz w:val="18"/>
          <w:szCs w:val="18"/>
        </w:rPr>
        <w:t xml:space="preserve"> учебный год, утвержденный приказом №1</w:t>
      </w:r>
      <w:r w:rsidR="002B6C2C">
        <w:rPr>
          <w:rFonts w:ascii="Times New Roman" w:hAnsi="Times New Roman" w:cs="Times New Roman"/>
          <w:sz w:val="18"/>
          <w:szCs w:val="18"/>
        </w:rPr>
        <w:t>85, от 28.08.2018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Курс ориентирован на работу с УМК издательства «Русское слово» под редакцией Дмитриевой О.В. Данный УМК входит в Феде</w:t>
      </w:r>
      <w:bookmarkStart w:id="0" w:name="_GoBack"/>
      <w:bookmarkEnd w:id="0"/>
      <w:r w:rsidRPr="00886336">
        <w:rPr>
          <w:rFonts w:ascii="Times New Roman" w:eastAsia="Times New Roman" w:hAnsi="Times New Roman" w:cs="Times New Roman"/>
          <w:sz w:val="18"/>
          <w:szCs w:val="18"/>
        </w:rPr>
        <w:t>ральный перечень уч</w:t>
      </w:r>
      <w:r w:rsidR="002B6C2C">
        <w:rPr>
          <w:rFonts w:ascii="Times New Roman" w:eastAsia="Times New Roman" w:hAnsi="Times New Roman" w:cs="Times New Roman"/>
          <w:sz w:val="18"/>
          <w:szCs w:val="18"/>
        </w:rPr>
        <w:t>ебников, рекомендованных на 2018-2019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учебный год.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Место курса в учебном плане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Данный курс входит в предмет «История», на который учебный план отводит 68 часов, 2 часа в неделю.</w:t>
      </w:r>
    </w:p>
    <w:p w:rsidR="00B34BA8" w:rsidRPr="00886336" w:rsidRDefault="00B34BA8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Рабочая программа предполагает 28 часов на изучение данного курса. Изучение курса приходится на </w:t>
      </w:r>
      <w:r w:rsidRPr="00886336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886336"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четверти. 2 часа в неделю.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581A" w:rsidRPr="00886336" w:rsidRDefault="0096581A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34BA8" w:rsidRPr="00886336" w:rsidRDefault="00B34BA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34BA8" w:rsidRPr="00886336" w:rsidRDefault="00B34BA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Основные задачи изучения истории в 7 классе</w:t>
      </w:r>
    </w:p>
    <w:p w:rsidR="00B34BA8" w:rsidRPr="00886336" w:rsidRDefault="00B34BA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34BA8" w:rsidRPr="00886336" w:rsidRDefault="00B34BA8" w:rsidP="008863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формирование ценностных ориентиров для социальной, культурной и этнорегиональной  самоидентификации школьников в современном мире;</w:t>
      </w:r>
    </w:p>
    <w:p w:rsidR="00B34BA8" w:rsidRPr="00886336" w:rsidRDefault="00B34BA8" w:rsidP="008863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содействие в становлении научно-исторической картины мира и понимании значения Истории для саморазвития личности, жизни и взаимодействия людей в современном поликультурном мире;</w:t>
      </w:r>
    </w:p>
    <w:p w:rsidR="00B34BA8" w:rsidRPr="00886336" w:rsidRDefault="00B34BA8" w:rsidP="008863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воспитание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B34BA8" w:rsidRPr="00886336" w:rsidRDefault="00B34BA8" w:rsidP="0088633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многоперспективности, взаимосвязи и взаимообусловленности исторических процессов.  </w:t>
      </w:r>
    </w:p>
    <w:p w:rsidR="00B34BA8" w:rsidRPr="00886336" w:rsidRDefault="00B34BA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34BA8" w:rsidRPr="00886336" w:rsidRDefault="00B34BA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6336" w:rsidRPr="00886336" w:rsidRDefault="00886336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6336" w:rsidRPr="00886336" w:rsidRDefault="00886336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6336" w:rsidRPr="00886336" w:rsidRDefault="00886336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3D04" w:rsidRPr="00886336" w:rsidRDefault="00003D04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ИСТОРИЯ НОВОГО ВРЕМЕНИ. XVI-XVII вв. От абсолютизма к парламентаризму. Первые буржуазные революции (28 часов)</w:t>
      </w:r>
    </w:p>
    <w:p w:rsidR="00003D04" w:rsidRPr="00886336" w:rsidRDefault="00003D04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3D04" w:rsidRPr="00886336" w:rsidRDefault="00003D04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Содержание курса</w:t>
      </w:r>
    </w:p>
    <w:p w:rsidR="00003D04" w:rsidRPr="00886336" w:rsidRDefault="00003D04" w:rsidP="00886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Новое время: понятие и хронологические рамки. </w:t>
      </w:r>
    </w:p>
    <w:p w:rsidR="00003D04" w:rsidRPr="00886336" w:rsidRDefault="00003D04" w:rsidP="00886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Европа в конце ХV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— </w:t>
      </w: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начале XVII в.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lastRenderedPageBreak/>
        <w:t>производства. Расширение внутреннего и мирового рынка.Абсолютные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войны.Нидерландская революция: цели, участники, формы борьбы. Итоги и значение революции.Международные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03D04" w:rsidRPr="00886336" w:rsidRDefault="00003D04" w:rsidP="008863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Страны Европы и Северной Америки в середине XVII—ХVIII в.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Английская революция XVII в.: причины, участники, этапы. О. Кромвель. Итоги и значение революции.</w:t>
      </w:r>
    </w:p>
    <w:p w:rsidR="00CF5042" w:rsidRPr="00886336" w:rsidRDefault="00CF5042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Тематическое планирование</w:t>
      </w:r>
    </w:p>
    <w:p w:rsidR="00CF5042" w:rsidRPr="00886336" w:rsidRDefault="00CF5042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809"/>
        <w:gridCol w:w="5696"/>
      </w:tblGrid>
      <w:tr w:rsidR="00CF5042" w:rsidRPr="00886336" w:rsidTr="00CF5042">
        <w:tc>
          <w:tcPr>
            <w:tcW w:w="675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387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</w:t>
            </w:r>
          </w:p>
        </w:tc>
        <w:tc>
          <w:tcPr>
            <w:tcW w:w="2809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696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Проверочные/Контрольные работы</w:t>
            </w:r>
          </w:p>
        </w:tc>
      </w:tr>
      <w:tr w:rsidR="00CF5042" w:rsidRPr="00886336" w:rsidTr="00CF5042">
        <w:tc>
          <w:tcPr>
            <w:tcW w:w="675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Что такое Новое время?</w:t>
            </w:r>
          </w:p>
        </w:tc>
        <w:tc>
          <w:tcPr>
            <w:tcW w:w="2809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6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0/0</w:t>
            </w:r>
          </w:p>
        </w:tc>
      </w:tr>
      <w:tr w:rsidR="00CF5042" w:rsidRPr="00886336" w:rsidTr="00CF5042">
        <w:tc>
          <w:tcPr>
            <w:tcW w:w="675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CF5042" w:rsidRPr="00886336" w:rsidRDefault="00CF5042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Великие географические открытия</w:t>
            </w:r>
          </w:p>
        </w:tc>
        <w:tc>
          <w:tcPr>
            <w:tcW w:w="2809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6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1/0</w:t>
            </w:r>
          </w:p>
        </w:tc>
      </w:tr>
      <w:tr w:rsidR="00CF5042" w:rsidRPr="00886336" w:rsidTr="00CF5042">
        <w:tc>
          <w:tcPr>
            <w:tcW w:w="675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CF5042" w:rsidRPr="00886336" w:rsidRDefault="00CF5042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Технический прогресс, предпринимательство, капитализм</w:t>
            </w:r>
          </w:p>
        </w:tc>
        <w:tc>
          <w:tcPr>
            <w:tcW w:w="2809" w:type="dxa"/>
          </w:tcPr>
          <w:p w:rsidR="00CF5042" w:rsidRPr="00886336" w:rsidRDefault="00CF5042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6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1/0</w:t>
            </w:r>
          </w:p>
        </w:tc>
      </w:tr>
      <w:tr w:rsidR="00CF5042" w:rsidRPr="00886336" w:rsidTr="00CF5042">
        <w:tc>
          <w:tcPr>
            <w:tcW w:w="675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CF5042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Европейское Возрождение</w:t>
            </w:r>
          </w:p>
        </w:tc>
        <w:tc>
          <w:tcPr>
            <w:tcW w:w="2809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6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1/0</w:t>
            </w:r>
          </w:p>
        </w:tc>
      </w:tr>
      <w:tr w:rsidR="00CF5042" w:rsidRPr="00886336" w:rsidTr="00CF5042">
        <w:tc>
          <w:tcPr>
            <w:tcW w:w="675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CF5042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Реформация и контрреформация в Европе</w:t>
            </w:r>
          </w:p>
        </w:tc>
        <w:tc>
          <w:tcPr>
            <w:tcW w:w="2809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6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1/0</w:t>
            </w:r>
          </w:p>
        </w:tc>
      </w:tr>
      <w:tr w:rsidR="00CF5042" w:rsidRPr="00886336" w:rsidTr="00CF5042">
        <w:tc>
          <w:tcPr>
            <w:tcW w:w="675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87" w:type="dxa"/>
          </w:tcPr>
          <w:p w:rsidR="00CF5042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Государства Западной Европы в XVI – первой половине XVII века</w:t>
            </w:r>
          </w:p>
        </w:tc>
        <w:tc>
          <w:tcPr>
            <w:tcW w:w="2809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96" w:type="dxa"/>
          </w:tcPr>
          <w:p w:rsidR="00CF5042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1/0</w:t>
            </w:r>
          </w:p>
        </w:tc>
      </w:tr>
      <w:tr w:rsidR="00B8424D" w:rsidRPr="00886336" w:rsidTr="00CF5042">
        <w:tc>
          <w:tcPr>
            <w:tcW w:w="675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87" w:type="dxa"/>
          </w:tcPr>
          <w:p w:rsidR="00B8424D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Век разума и мистицизма: европейская культура в конце XVI – первой половине XVII века</w:t>
            </w:r>
          </w:p>
        </w:tc>
        <w:tc>
          <w:tcPr>
            <w:tcW w:w="2809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6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0/0</w:t>
            </w:r>
          </w:p>
        </w:tc>
      </w:tr>
      <w:tr w:rsidR="00B8424D" w:rsidRPr="00886336" w:rsidTr="00CF5042">
        <w:tc>
          <w:tcPr>
            <w:tcW w:w="675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87" w:type="dxa"/>
          </w:tcPr>
          <w:p w:rsidR="00B8424D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Страны Европы и Северной Америки </w:t>
            </w:r>
          </w:p>
          <w:p w:rsidR="00B8424D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 середине</w:t>
            </w:r>
          </w:p>
        </w:tc>
        <w:tc>
          <w:tcPr>
            <w:tcW w:w="2809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6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1/0</w:t>
            </w:r>
          </w:p>
        </w:tc>
      </w:tr>
      <w:tr w:rsidR="00B8424D" w:rsidRPr="00886336" w:rsidTr="00CF5042">
        <w:tc>
          <w:tcPr>
            <w:tcW w:w="675" w:type="dxa"/>
          </w:tcPr>
          <w:p w:rsidR="00B8424D" w:rsidRPr="00886336" w:rsidRDefault="00B8424D" w:rsidP="008863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87" w:type="dxa"/>
          </w:tcPr>
          <w:p w:rsidR="00B8424D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Восток и Запад: две стороны единого мира</w:t>
            </w:r>
          </w:p>
        </w:tc>
        <w:tc>
          <w:tcPr>
            <w:tcW w:w="2809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6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0/0</w:t>
            </w:r>
          </w:p>
        </w:tc>
      </w:tr>
      <w:tr w:rsidR="00B8424D" w:rsidRPr="00886336" w:rsidTr="00CF5042">
        <w:tc>
          <w:tcPr>
            <w:tcW w:w="675" w:type="dxa"/>
          </w:tcPr>
          <w:p w:rsidR="00B8424D" w:rsidRPr="00886336" w:rsidRDefault="00B8424D" w:rsidP="008863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87" w:type="dxa"/>
          </w:tcPr>
          <w:p w:rsidR="00B8424D" w:rsidRPr="00886336" w:rsidRDefault="00B8424D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курса</w:t>
            </w:r>
          </w:p>
        </w:tc>
        <w:tc>
          <w:tcPr>
            <w:tcW w:w="2809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6" w:type="dxa"/>
          </w:tcPr>
          <w:p w:rsidR="00B8424D" w:rsidRPr="00886336" w:rsidRDefault="00B8424D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0/1</w:t>
            </w:r>
          </w:p>
        </w:tc>
      </w:tr>
      <w:tr w:rsidR="00B8424D" w:rsidRPr="00886336" w:rsidTr="00CF5042">
        <w:tc>
          <w:tcPr>
            <w:tcW w:w="675" w:type="dxa"/>
          </w:tcPr>
          <w:p w:rsidR="00B8424D" w:rsidRPr="00886336" w:rsidRDefault="00B8424D" w:rsidP="008863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B8424D" w:rsidRPr="00886336" w:rsidRDefault="00B8424D" w:rsidP="0088633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809" w:type="dxa"/>
          </w:tcPr>
          <w:p w:rsidR="00B8424D" w:rsidRPr="00886336" w:rsidRDefault="00B8424D" w:rsidP="0088633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96" w:type="dxa"/>
          </w:tcPr>
          <w:p w:rsidR="00B8424D" w:rsidRPr="00886336" w:rsidRDefault="00B8424D" w:rsidP="0088633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6/1</w:t>
            </w:r>
          </w:p>
        </w:tc>
      </w:tr>
    </w:tbl>
    <w:p w:rsidR="00CF5042" w:rsidRPr="00886336" w:rsidRDefault="00CF5042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A5621" w:rsidRPr="00886336" w:rsidRDefault="009A5621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Календарно-тематическое планирование</w:t>
      </w:r>
      <w:r w:rsidR="00971D40"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 (28 часов)</w:t>
      </w:r>
    </w:p>
    <w:p w:rsidR="00971D40" w:rsidRPr="00886336" w:rsidRDefault="00971D40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4785"/>
        <w:gridCol w:w="6096"/>
      </w:tblGrid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урока 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содержание</w:t>
            </w:r>
          </w:p>
        </w:tc>
        <w:tc>
          <w:tcPr>
            <w:tcW w:w="6096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Что такое Новое время?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(1час)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Предпосылки появления понятия «Новое время». Хронологические рамки истории Нового времени, его временная протяженность и периодизация. Новое время как часть всеобщей истории, связь этого периода с Историей Древнего мира и Средневековья.</w:t>
            </w:r>
          </w:p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Переходный характер Раннего Нового времени. Тенденции исторического развития стран Европы в XV – первой половине XVII вв. Европейский характер свершавшихся географических открытий, экономических и политических преобразований, культурных достижений и их влияние на страны и народы других частей света.</w:t>
            </w:r>
          </w:p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Место Нового времени во всеобщей истории человечества, его связь с современностью.</w:t>
            </w:r>
          </w:p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Виды источников по истории Нового времени. Историки Нового времени и современности об эпохе Нового времени.</w:t>
            </w: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Называть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хронологические рамки Истории Нового времени;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определять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длительность;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характеризоватьместо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Новой истории во всемирно-историческом процессе и по отношению к истории Древнего мира и Средних веков;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 признаки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, отличающие этот период от предшествующих. 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 общих чертах сущность Раннего Нового времени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приводить примеры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стран, тяготевших к тенденциям буржуазного развития или консервации феодальных отношений;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России в этом историческом процессе на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основе актуализации знаний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 отечественной истории.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 значение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Нового времени для европейских стран и народов, а также влияние происходивших в XVI – XVIII вв. процессов на другие страны и народы мира.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Приводить примеры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историко-культурной связи Нового времени с современностью. 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 знания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видах исторических источников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виды источников по истории Нового времени. На основе дополнительной литературы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готовить сообщения-презентации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историках Нового времени и историках, изучавших этот период в XIX – XX вв.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Ориентироваться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 структуре и оглавлении учебника,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приводить примеры и высказывать предположения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 эвристическим вопросам вводного занятия.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Великие географические открытия</w:t>
            </w:r>
            <w:r w:rsidR="00B8424D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Начало Великих географических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открытий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AD4" w:rsidRPr="00886336" w:rsidRDefault="00716AD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Представления средневекового общества о мире и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ойкумене. Предпосылки географических  открытий в конце XV – первой половине XVII вв.: экономические, политические, технические, социальные и культурно-психологические. </w:t>
            </w:r>
          </w:p>
          <w:p w:rsidR="009A5621" w:rsidRPr="00886336" w:rsidRDefault="009A5621" w:rsidP="008863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9A5621" w:rsidRPr="00886336" w:rsidRDefault="009A5621" w:rsidP="00886336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Великие мореплаватели и их открытия: Х.Колумб, Васко да Гама, Ф.Магеллан и др.: общее и особенное в их личностях и судьбах, экспедициях и результатах; историческое значение и последствия сделанных ими открытий для стран Европы и для «открытых» ими народов  Америки, Африки и Юго-Восточной Азии.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Первый раздел мира (договоры 1494 и 1529 гг.) как политический итог Великих географических открытий.</w:t>
            </w:r>
          </w:p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Актуализировать знания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представлениях людей Средневековья об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окружающем их мире и о причинах оставшимися в неизвестности  географических открытий Раннего Средневековья.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текст учебника и другие источники,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их основе предпосылки и причины ВГО,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оформляя свой ответ в обобщающей таблице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Готовить сообщения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мореплавателях эпохи ВГО, в т.ч. на основе дополнительных источников и ИКТ. 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их образные характеристики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, составлять типологический портрет мореплавателя XV – середины XVII вв. На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маршруты их экспедиций и результаты поисков путей в Индию.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Формулировать выводы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о значении и последствиях  ВГО в многоперспективном аспекте.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раздела мира в результате ВГО и критерии, по которым мир оказался поделенным пополам (Старый – Новый Свет; метрополии – колонии и др.).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Европейцы 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 Новом Свете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От «мира совсем неизвестного» к Новому Свету: условия открытия и освоения европейцами американских континентов в эпоху Великих географических открытий. Конкиста Центральной и Южной Америки. Причины победы испанцев и португальцев над индейскими государствами. Кортес, Писарро и др.: личности  конкистадоров. Испанские и португальские колонии в Новом Свете.</w:t>
            </w:r>
          </w:p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Сходства и особенности образования европейских колоний в Северной Америке. Развитие пиратства и каперства в Атлантическом океане вследствие «открытия Америки».</w:t>
            </w:r>
          </w:p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Актуализировать знания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истории народов и государств доколумбовой Америки,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эмпатически описывать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впечатления европейцев от встречи с культурами индейских племен.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Сравнивать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поведение испанских и португальских завоевателей в Новом Свете;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образные характеристики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ключевым фигурам конкисты;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дополнять определение понятия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«конкистадор» важными признаками и оценочными обобщениями.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 главные признаки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колоний в Центральной и Южной Америке, с одной стороны, и колоний в Северной Америке, с другой;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однородные явления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посамостоятельно сформулированным вопросам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выводы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их сходстве и различиях.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На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показывать колонии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разных европейских государств в Новом свете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описывать новые границы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ойкумены в результате ВГО.</w:t>
            </w:r>
          </w:p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Значение ВГО</w:t>
            </w:r>
            <w:r w:rsidR="00716AD4" w:rsidRPr="0088633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Роль Великих географических открытий  в изменении картины мира в сознании европейцев, в общеевропейской самоидентификации, в складывании мировой экономики, в динамике торговых коммуникаций, в «революции цен», в колониальном разделе мира, в формировании культуры Латинской Америки и т.п. «Обратная сторона» Великих географических открытий для коренного населения Америки, Юго-Восточной Азии и Африки; гибель доколумбовых цивилизаций.</w:t>
            </w:r>
          </w:p>
          <w:p w:rsidR="009A5621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Эпоха Великих географических открытий на карте мира и в памятниках ее сподвижникам.</w:t>
            </w: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На основе учебника и других источников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итоги ВГО в форме плана-перечисления,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их позитивном и отрицательном значении в контексте поликультурного мира Раннего Нового времени. 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Эмпатически реконструировать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влияние ВГО на повседневную жизнь и занятия представителей разных слоев и сословий европейского общества.</w:t>
            </w:r>
            <w:r w:rsidR="00F875C9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дополнительных источников </w:t>
            </w:r>
            <w:r w:rsidR="00F875C9"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готовить сообщения-презентации</w:t>
            </w:r>
            <w:r w:rsidR="00F875C9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«местах памяти», связанных с эпохой ВГО на карте мира.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Технический прогресс, предпринимательство, капитализм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 часа)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Повседневная жизнь европейцев в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–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XVII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веках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Рост численности населения Европы в Раннее Новое время, новые тенденции и старые проблемы в социально-демографической палитре Старого Света. Человек и окружающая среда: природный и социокультурный ландшафт Европы в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XVIXVII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вв., облик городов и сел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Раннего Нового времени. Жилища крестьян и горожан, их интерьеры и функциональные возможности. Проблема уюта и комфорта европейского дома, города и села в Раннее Новое время. Особенности питания, сервировки стола и досуга представителей разных слоев европейского общества. Влияние на трапезу европейцев Великих географических открытий. Европейская мода в контексте  явлений и процессов Раннего Нового времени. </w:t>
            </w:r>
          </w:p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История повседневности как направление в развитии современной исторической науки.</w:t>
            </w:r>
          </w:p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учебный текст и дополнительные источники,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обогащая свои представления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эпохе и обществе Раннего Нового времени, об общем влиянии ВГО на повседневную жизнь людей, а также на углубление культурных различий между слоями и сословиями европейского общества.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Использовать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новые знания и житейский опыт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ответов на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проблемные вопросы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 ситуациями предположения, неопределенности, несоответствия, прогнозирования и т.п.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Творчески реконструировать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ситуации повседневной жизни европейской аристократии, крестьянства и городских низов в виде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персонифицированных рассказов и стилизации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, в т.ч. с использованием ИКТ.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повседневной жизни людей в Раннее Новое время,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нововведений и их социокультурные последствия.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новые темы и сюжеты для самообразования в вопросах истории повседневности.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Развитие техники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Универсальные показатели технического прогресса: источники энергии и типы двигателей, - характер их обновления в Раннее Новое время. Основные сферы производства, вовлеченные в технический прогресс в конце XV – первой половине XVII вв. Технические усовершенствования в горном деле, металлургии, оружейном производстве и кораблестроении. Их взаимосвязь и взаимообусловленность, связь с Великими географическими открытиями и их социально-экономические последствия. «Эпоха чугуна и стали». Цеховая организация производства как тормоз технического прогресса.</w:t>
            </w:r>
          </w:p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обобщенную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 техники и тенденций ее развития в Раннее Новое время,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 предпосылки и причины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технического прорыва в отдельных отраслях производства,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их экономические, социальные и политические последствия,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определения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новым понятиям.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Обобщать и систематизировать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новый материал по заданным критериям в формате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конкретизирующей таблицы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Делать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на ее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обобщающие выводы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 связи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между явлениями.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 знания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цеховой организации производства в Средние века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роль в техническом прогрессе.</w:t>
            </w:r>
          </w:p>
          <w:p w:rsidR="009A5621" w:rsidRPr="00886336" w:rsidRDefault="009A5621" w:rsidP="0088633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Рождение капитализма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Условия и предпосылки для развития капиталистических отношений в Европе в Раннее Новое время. Условия формирования рынка свободных рабочих рук в городах и сельской местности. Слои городского и сельского населения, превращавшиеся в наемных работников. Условия формирования капиталов и развития предпринимательства в городах и сельской местности. Слои городского и сельского населения, рекрутировавшиеся в раннюю буржуазию. 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Новый тип раннекапиталистических предприятий – мануфактура, ее сходства и отличия от средневековой ремесленной мастерской. Виды мануфактур: централизованная и рассеянная.</w:t>
            </w:r>
          </w:p>
          <w:p w:rsidR="009A5621" w:rsidRPr="00886336" w:rsidRDefault="00F875C9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Пережитки Средневековья как препятствия для развития капитализма,  предпринимательства и технического прогресса в Раннее Новое время.</w:t>
            </w: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Раскрывать предпосылки и условия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развития капитализма, используя текст учебника, схему и другие источники.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определения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новым понятиям темы и использовать их в своих рассуждениях и ответах.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 условия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формирования новых социальных групп и развития предпринимательства,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аналогичные процессы в городах и сельской местности Европы.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Европейское Возрождение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часа)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Гуманизм и Возрождение в Италии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Предпосылки возникновения новой культуры в Италии на рубеже XIV – XV вв. Сущность культуры Возрождения и подражание античным канонам в искусстве и образе жизни. Гуманистические черты мировоззрения, жизни и творчества деятелей эпохи Возрождения: Данте, Петрарка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др. Расцвет меценатства в городах-республиках Италии.</w:t>
            </w:r>
          </w:p>
          <w:p w:rsidR="009A5621" w:rsidRPr="00886336" w:rsidRDefault="009A5621" w:rsidP="0088633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[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Особенности эпохи Возрождения в Западной Европе. Эразм Роттердамский – «гражданин мира». Томас Мор  и его «Утопия».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]</w:t>
            </w:r>
          </w:p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текст и в виде плана-перечисления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 причины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зарождения новой культуры именно в Италии.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 сущностные признаки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гуманизма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анализа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фрагментов философских и литературных произведений мастеров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Возрождения, а также репродукций художественных картин и архитектурных сооружений той эпохи.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 знания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канонах античного искусства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их для решения логических задач и творческих заданий.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образную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гуманистов,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анализируя иобобщая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текст, дополнительные источники и наглядные изображения.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Эпоха титанов. Искусство Высокого Возрождения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Конец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– первая треть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вв. и особенности эпохи Высокого Возрождения. Личности и творчество мастеров Италии (Леонаро да Винчи, Микеланджело, Рафаэль, Тициан и др.), Северного Возрождения (А.Дюрер, Г.Гольбейн, И.Босх, П.Брейгель Старший и др.). Новые черты в искусстве Высокого Возрождения как переходного к культуре Нового времени.</w:t>
            </w:r>
          </w:p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определение и обобщенную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эпохи Возрождения,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 ней периоды Раннего и Высокого Возрождения.   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учебный текст и дополнительные источники о жизни и творчестве мастеров Возрождения, а также их произведения (по выбору учащихся) в контексте ключевых идей этой исторической эпохи.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Готовить сообщения-презентации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об отдельных работах по примерному комплексному плану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их художественных достоинствах, а также личные впечатления от встречи с этими шедеврами мировой культуры.</w:t>
            </w: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9A5621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Реформация и контрреформация в Европе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 часа)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BD3FC6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875C9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Реформация и крестьянская война в Германии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1F3E34" w:rsidRPr="00886336" w:rsidRDefault="009A5621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Политические, экономические и идейные предпосылки движения за обновление католической церкви в Германии в начале XVI в. Начало Реформации. Личность Мартина Лютера (1483 – 1546 гг.), «95 тезисов против индульгенций» (1517 г.), идеи «оправдания верой», «дешевой Церкви» и др. Поддержка идей и действий Лютера в широких слоях германского общества.</w:t>
            </w:r>
            <w:r w:rsidR="001F3E3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Крестьянская война (1524 – 1525 гг.). Томас Мюнцер (1490 – 1525 гг.) и программа «12 статей». Причины поражения крестьянской войны и ее последствия.</w:t>
            </w: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Имперская реформа и причины ее поражения. </w:t>
            </w:r>
          </w:p>
          <w:p w:rsidR="009A5621" w:rsidRPr="00886336" w:rsidRDefault="001F3E34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Политические и социально-экономические перспективы развития Германии в результате поражения общественных движений и прогрессивных политических реформ.</w:t>
            </w: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F3E34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Актуализировать знания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о движениях и борцах за обновление католической церкви в Средние века.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учебный текст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выделять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в нем три вида предпосылок Реформации.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зарождения в начале XVI века движения за обновление церкви в Германии.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образную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М.Лютера, в т.ч. на основе его ярких высказываний, идей и поступков.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Критически 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визуальные источники времен Реформации,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распространения идей Лютера в широких слоях германского общества.</w:t>
            </w:r>
            <w:r w:rsidR="001F3E34"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Анализировать</w:t>
            </w:r>
            <w:r w:rsidR="001F3E3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 и на его основе </w:t>
            </w:r>
            <w:r w:rsidR="001F3E34"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="001F3E3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крестьянское движение в Германии, </w:t>
            </w:r>
            <w:r w:rsidR="001F3E34"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="001F3E3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его поражения.</w:t>
            </w: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проект имперской реформы с программой «12 статей»,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прогнозировать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возможное будущее Германии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провала общественного движения.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BD3FC6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Рождение протестантизма и религиозные войны в Европе XVI столетия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Протестантизм и его основные направления: лютеранство, кальвинизм, англиканство и др. Основы лютеранской церкви и ареал ее распространения в Европе в XVI в. Условия религиозного мира (1555 г.) между императором Карлом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 князьями,  последствия этого соглашения для централизации страны.</w:t>
            </w:r>
          </w:p>
          <w:p w:rsidR="009A5621" w:rsidRPr="00886336" w:rsidRDefault="009A5621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[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Основы кальвинизма. Личность Жана Кальвина. Устройство кальвинистской церкви, ее социальная опора. Ареал распространения кальвинизма в Европе.]</w:t>
            </w:r>
          </w:p>
          <w:p w:rsidR="009A5621" w:rsidRPr="00886336" w:rsidRDefault="009A5621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понятие «протестантизм»,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главные признаки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 своих ответах.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обобщенную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лютеранства,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основные положения, на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страны и регионы с преобладанием этой религии.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историческую ситуацию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следствия религиозного мира 1555 г. для Германии.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обобщенную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кальвинизма,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кальвинистскую церковь с лютеранской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карте регионы распространения.</w:t>
            </w:r>
          </w:p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5621" w:rsidRPr="00886336" w:rsidTr="001F3E34">
        <w:tc>
          <w:tcPr>
            <w:tcW w:w="817" w:type="dxa"/>
          </w:tcPr>
          <w:p w:rsidR="009A5621" w:rsidRPr="00886336" w:rsidRDefault="00BD3FC6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1" w:type="dxa"/>
          </w:tcPr>
          <w:p w:rsidR="009A5621" w:rsidRPr="00886336" w:rsidRDefault="009A5621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Контрреформация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9A5621" w:rsidRPr="00886336" w:rsidRDefault="009A5621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Контрреформация и меры борьбы католической церкви с распространением в мире идей протестантизма. [Иезуиты.Личность и деятельность Игнатия Лойолы.] </w:t>
            </w:r>
          </w:p>
          <w:p w:rsidR="009A5621" w:rsidRPr="00886336" w:rsidRDefault="009A5621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9A5621" w:rsidRPr="00886336" w:rsidRDefault="009A5621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меры борьбы католической церкви с Реформацией,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анализа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первоисточника.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Показывать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на карте страны и регионы, оставшиеся под властью католической церкви.</w:t>
            </w: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BD3FC6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BD3FC6" w:rsidRPr="00886336" w:rsidRDefault="00BD3FC6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Государства Западной Европы в XVI – первой половине XVII века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 часов)</w:t>
            </w:r>
          </w:p>
        </w:tc>
        <w:tc>
          <w:tcPr>
            <w:tcW w:w="4785" w:type="dxa"/>
          </w:tcPr>
          <w:p w:rsidR="00BD3FC6" w:rsidRPr="00886336" w:rsidRDefault="00BD3FC6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1" w:type="dxa"/>
          </w:tcPr>
          <w:p w:rsidR="00BD3FC6" w:rsidRPr="00886336" w:rsidRDefault="00BD3FC6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Что такое абсолютизм?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BD3FC6" w:rsidRPr="00886336" w:rsidRDefault="00BD3FC6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Абсолютизм и его основные признаки в странах Западной Европы в XVI – первой половине XVII в.</w:t>
            </w:r>
          </w:p>
          <w:p w:rsidR="00BD3FC6" w:rsidRPr="00886336" w:rsidRDefault="00BD3FC6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[Образ монарха в европейском обществе в эпоху абсолютизма. Особенности парадного портрета европейских правителей. Церемониал, дворцы и развлечения монархов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.]</w:t>
            </w:r>
          </w:p>
          <w:p w:rsidR="00BD3FC6" w:rsidRPr="00886336" w:rsidRDefault="00BD3FC6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 признаки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нового опорного понятия темы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в своих ответах.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парадные портреты абсолютных монархов,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их основе их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образные характеристики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черты культуры Возрождения и эпохи абсолютизма в анализируемых произведениях искусства.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1" w:type="dxa"/>
          </w:tcPr>
          <w:p w:rsidR="00BD3FC6" w:rsidRPr="00886336" w:rsidRDefault="00BD3FC6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Империя Габсбургов в период подъема и заката (XVI – первая половина XVII вв.)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(1 час)</w:t>
            </w:r>
          </w:p>
        </w:tc>
        <w:tc>
          <w:tcPr>
            <w:tcW w:w="4785" w:type="dxa"/>
          </w:tcPr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21"/>
            <w:bookmarkStart w:id="2" w:name="OLE_LINK22"/>
            <w:bookmarkStart w:id="3" w:name="OLE_LINK8"/>
            <w:bookmarkStart w:id="4" w:name="OLE_LINK9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Геополитическое положение империи Габсбургов при Карле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(1516 – 1555 гг.) Личность императора и короля Испании. Место и положение Испании в «короне Габсбургов», методы управления ею в первой половине XVI века. Социально-экономические, политические и религиозные противоречия в испанском обществе. Складывание абсолютной монархии при Карле I и ее особенности. </w:t>
            </w:r>
          </w:p>
          <w:p w:rsidR="00BD3FC6" w:rsidRPr="00886336" w:rsidRDefault="00BD3FC6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Испания при Филиппе II (1555 – 1598 гг.), причины экономического упадка и обострения социальных и политических противоречий в стране во второй половине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века. Внешняя политика Испании в отношении Англии и Нидерландов. [Разгром Великой армады.]</w:t>
            </w:r>
            <w:bookmarkEnd w:id="1"/>
            <w:bookmarkEnd w:id="2"/>
          </w:p>
          <w:bookmarkEnd w:id="3"/>
          <w:bookmarkEnd w:id="4"/>
          <w:p w:rsidR="00BD3FC6" w:rsidRPr="00886336" w:rsidRDefault="00BD3FC6" w:rsidP="00886336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Испании в составе империи Габсбургов. На основе учебного текста и других источников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противоречия, свойственные экономике и социально-политической сфере Испании в первой половине XVI 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знания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дополнять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Карла I как короля Испании.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Выделять признаки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абсолютизма в системе его управления страной.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учебный и дополнительный тексты, 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экономического упадка и социально-политического кризиса Испании во второй половине XVI 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об историческом развитии Испании в XVI веке в контексте общеевропейских процессов и явлений (ВГО, Возрождение, Реформация и Контрреформация, абсолютизм).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1" w:type="dxa"/>
          </w:tcPr>
          <w:p w:rsidR="00BD3FC6" w:rsidRPr="00886336" w:rsidRDefault="00BD3FC6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Национально-освободительное движение в Нидерландах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bookmarkStart w:id="5" w:name="OLE_LINK10"/>
            <w:bookmarkStart w:id="6" w:name="OLE_LINK23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Социально-экономическое и политическое положение Нидерландов в составе империи Габсбургов; зависимость от Испании в контексте становления раннекапиталистических отношений и распространения идей протестантизма. Причины начала национально-освободительного движения в середине XVI века и его этапы (1566 – 1609 гг.). Развитие партизанского движения (морские и лесные гёзы), его социальная база. Вильгельм Оранский как лидер дворянской оппозиции и освободительной борьбы. Северные и южные провинции Нидерландов в борьбе против испанского владычества.</w:t>
            </w:r>
            <w:bookmarkEnd w:id="5"/>
            <w:bookmarkEnd w:id="6"/>
          </w:p>
          <w:p w:rsidR="00BD3FC6" w:rsidRPr="00886336" w:rsidRDefault="00BD3FC6" w:rsidP="00886336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bookmarkStart w:id="7" w:name="OLE_LINK11"/>
            <w:bookmarkStart w:id="8" w:name="OLE_LINK12"/>
            <w:bookmarkStart w:id="9" w:name="OLE_LINK24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Образование Республики Соединенных провинций (1609 г.). Экономический и культурный подъем Голландии, основание колоний, участие в Великих географических открытиях (Абель Тасман, 1642 – 1644 г.) и в борьбе за раздел мира на сферы влияния в первой половине XVII века.</w:t>
            </w:r>
            <w:bookmarkEnd w:id="7"/>
            <w:bookmarkEnd w:id="8"/>
            <w:bookmarkEnd w:id="9"/>
          </w:p>
          <w:p w:rsidR="00BD3FC6" w:rsidRPr="00886336" w:rsidRDefault="00BD3FC6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Нидерландов в Западной Европе и империи Габсбургов,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выделять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признаки становления в стране  раннекапиталистических отношений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причины, которые препятствовали их развитию.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знания по истории протестантизма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их в комплексном анализе визуального источника.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Раскрывать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цели, характер, социальный состав участников и лидеров национально-освободительного движения в Нидерландах,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хронограф событий 1566 – 1609 гг.,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 и обосновывать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периоды в его истории.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различий в масштабах борьбы против испанского владычества Севера и Юга Нидерландов.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социально-экономические и культурные последствия освобождения Нидерландов от власти Испании,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комплексного анализа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первоисточника. По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показывать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колонии и маршруты голландцев в начале XVII в.,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их вкладе в ВГО и участии в борьбе за раздел мира.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1" w:type="dxa"/>
          </w:tcPr>
          <w:p w:rsidR="00BD3FC6" w:rsidRPr="00886336" w:rsidRDefault="00BD3FC6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Англия при Тюдорах (1485 – 1603 гг.)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(1 час)</w:t>
            </w:r>
          </w:p>
        </w:tc>
        <w:tc>
          <w:tcPr>
            <w:tcW w:w="4785" w:type="dxa"/>
          </w:tcPr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bookmarkStart w:id="10" w:name="OLE_LINK13"/>
            <w:bookmarkStart w:id="11" w:name="OLE_LINK14"/>
            <w:bookmarkStart w:id="12" w:name="OLE_LINK25"/>
            <w:bookmarkStart w:id="13" w:name="OLE_LINK26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Геополитическое и социально-экономическое положение Англии в конце XV века. Условия для становления раннекапиталистических отношений в сельском хозяйстве, легкой промышленности и торговле. Огораживание и его социально-экономические последствия. Формирование новых социальных общностей: новое дворянство (джентри), пауперы, батраки.</w:t>
            </w:r>
            <w:bookmarkEnd w:id="10"/>
            <w:bookmarkEnd w:id="11"/>
          </w:p>
          <w:bookmarkEnd w:id="12"/>
          <w:bookmarkEnd w:id="13"/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5"/>
            <w:bookmarkStart w:id="15" w:name="OLE_LINK16"/>
            <w:bookmarkStart w:id="16" w:name="OLE_LINK27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Укрепление государства и королевской власти при первых Тюдорах. Реформация «сверху» и утверждение в стране англиканства (1534 г.). [Основы англиканской церкви, ее место среди других течений протестантизма.] Контрреформация в годы правления Марии Тюдор (1553 – 1558 гг.).</w:t>
            </w:r>
            <w:bookmarkEnd w:id="14"/>
            <w:bookmarkEnd w:id="15"/>
            <w:bookmarkEnd w:id="16"/>
          </w:p>
          <w:p w:rsidR="00BD3FC6" w:rsidRPr="00886336" w:rsidRDefault="00BD3FC6" w:rsidP="0088633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  Актуализировать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знания об основных фактах истории Англии в Средние века. По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географическое положение страны и его преимущества в период.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текст и другие источники информации,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 и конкретизировать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условия становления в Англии раннекапиталистических отношений,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оформлять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свой ответ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 виде развернутого плана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сравнительный анализ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 и 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различия в оценках процесса огораживания его современниками,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этой основе более объективное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оценочное высказывание. 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Обобщать и систематизировать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 приоритетных направлениях политики Тюдоров в виде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сравнительно-обобщающей таблицы,формулировать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ее основы выводы о преемственности и результатах исторического развития Англии в конце XV – начале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религиозную политику Генриха VIII и Реформацию в других странах Европы, англиканство с другими течениями в протестантизме.</w:t>
            </w: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1" w:type="dxa"/>
          </w:tcPr>
          <w:p w:rsidR="00BD3FC6" w:rsidRPr="00886336" w:rsidRDefault="00BD3FC6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«Золотой век» Елизаветы I (1558 – 1603 гг.)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OLE_LINK17"/>
            <w:bookmarkStart w:id="18" w:name="OLE_LINK18"/>
            <w:bookmarkStart w:id="19" w:name="OLE_LINK28"/>
            <w:bookmarkStart w:id="20" w:name="OLE_LINK29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Экономическая и религиозная политика королевы, «обрученной с нацией». Превращение Англии во «владычицу морей» в результате победы над Испанией [Разгром Великой армады (1588 г.)], каперства и участия в борьбе за раздел мира. [Кругосветный рейд Ф.Дрейка (1577 – 1580 гг.), его политическое значение.]</w:t>
            </w:r>
            <w:bookmarkEnd w:id="17"/>
            <w:bookmarkEnd w:id="18"/>
          </w:p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OLE_LINK19"/>
            <w:bookmarkStart w:id="22" w:name="OLE_LINK20"/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становления абсолютизма в Англии. [Роль парламента в политической жизни страны и принципы его взаимодействия с королевской властью.Политические свободы, рожденные в недрах английского парламента в XVI веке.] </w:t>
            </w:r>
          </w:p>
          <w:p w:rsidR="00BD3FC6" w:rsidRPr="00886336" w:rsidRDefault="00BD3FC6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Причины заката «золотого века» Елизаветы I на рубеже XVI – XVII вв.: религиозные и экономические разногласия между королевой и ее подданными.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Пуританизм как движение за радикализацию англиканской церкви.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  <w:bookmarkEnd w:id="19"/>
            <w:bookmarkEnd w:id="20"/>
          </w:p>
          <w:bookmarkEnd w:id="21"/>
          <w:bookmarkEnd w:id="22"/>
          <w:p w:rsidR="00BD3FC6" w:rsidRPr="00886336" w:rsidRDefault="00BD3FC6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образную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Елизаветы I, в т.ч. на основе анализа и интерпретации ее парадных портретов.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выводы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целях и результатах внутренней и внешней политики Англии,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метафору «Золотой век» в перспективе «свои – другие». По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маршрут экспедиции Ф.Дрейка,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с кругосветным плаванием Ф.Магеллана по самостоятельно сформулированным вопросам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выводы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особенности абсолютной монархии в Англии,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ь роль парламента в политической жизни государства и нации, принципы его взаимодействия с королями, значение свобод, приобретенных депутатами парламента.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заката «золотого века» Елизаветы I и суть ее разногласий с пуританами. </w:t>
            </w:r>
          </w:p>
          <w:p w:rsidR="00BD3FC6" w:rsidRPr="00886336" w:rsidRDefault="00BD3FC6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выводы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причинах возвышения Англии и поражения Испании в борьбе за мировое лидерство во второй половине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в.</w:t>
            </w:r>
          </w:p>
        </w:tc>
      </w:tr>
      <w:tr w:rsidR="00BD3FC6" w:rsidRPr="00886336" w:rsidTr="001F3E34">
        <w:tc>
          <w:tcPr>
            <w:tcW w:w="817" w:type="dxa"/>
          </w:tcPr>
          <w:p w:rsidR="00BD3FC6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1" w:type="dxa"/>
          </w:tcPr>
          <w:p w:rsidR="00BD3FC6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Франция на пути к абсолютизму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Геополитическое и социально-экономическое положение Франции в конце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века. Политическая централизация государства при «сильных королях» в конце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– первой половине XVI вв. Черты «раннего абсолютизма», влияние идей Возрождения и Реформации на внутреннюю и внешнюю политику страны.</w:t>
            </w:r>
          </w:p>
          <w:p w:rsidR="00BD3FC6" w:rsidRPr="00886336" w:rsidRDefault="00BD3FC6" w:rsidP="0088633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BD3FC6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Актуализировать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знания об основных процессах и событиях в истории средневековой Франции.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страны в Европе и основные цели ее внутренней политики на рубеже XV – XVI вв.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Систематизировать и обобщать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об историческом развитии Франции в первой половине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века в виде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сравнительно-обобщающей таблицы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выводы.</w:t>
            </w: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1F3E3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Франция на религиозной карте Европы XVI в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Причины религиозных войн (1562 – 1598 гг.). Расстановка политических сил и основные перипетии войны между католиками и гугенотами. [Варфоломеевская ночь (1572 г.), ее отражение в литературе и кинематографе.]  Личность Генриха Бурбона (Генриха IV: 1589 – 1610 гг.) в контексте религиозных войн и важнейших задач развития Франции. Нантский эдикт (1598 г.) и его политическое значение для Французского государства и, в целом, Европы Нового времени.</w:t>
            </w: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Франция при кардинале Ришелье (1624 – 1642 гг.). Личность кардинала, основные цели его внутренней и внешней политики, способы их достижения. Переход к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классическому абсолютизму и возвышение Франции на международной арене в середине XVII века.</w:t>
            </w:r>
          </w:p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Характеризовать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Франции на религиозной карте Европы;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религиозных войн и повод к ним. На основе дополнительных источников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рассказывать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Варфоломеевской ночи и участниках религиозных войн.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Даватьобразную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Генриха IV, в т.ч. на основе его высказываний и политической деятельности.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Нантского эдикта для Франции и Европы в Раннее Новое время, об актуальности этого документа в современном многоконфессиональном мире.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Давать образную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кардинала Ришелье, в т.ч. на основе его изображений и высказываний.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учебный текст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систематизированный  план-перечисление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дел Ришелье на посту первого министра Франции.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выявляя в нем цели и способы политической деятельности Ришелье,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«политическое завещание» на основе принципов зрелого абсолютизма.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Международные отношения в XVI – XVII веках: на пути к современной Европе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Черты Средневековья и Раннего Нового времени в международных отношениях XVI – XVII вв., цели и направления внешней политики централизованных национальных государств и многонациональных империй, образованных по династическому принципу. Религиозные противоречия как фактор международной политики в Раннее Новое время. Угроза турецкого завоевания Европы и политика европейских государств по отношению к Османской империи. Система европейского баланса и причины ее непрочности в Раннее Новое время. [Рождение европейской дипломатии и основ международного права.]</w:t>
            </w:r>
          </w:p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Тридцатилетняя война (1618 – 1648 гг.), ее причины, состав  Католической лиги и Евангелической унии. Территориальный раздел Европы по условиям Вестфальского мира. Новая карта Европы и исторические уроки Тридцатилетней войны.</w:t>
            </w:r>
          </w:p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превентивные вопросы на основе анализа преамбулы и заголовка параграфа.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Приводить примеры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стран Западной Европы, которые в Раннее Новое время развивались по разным историческим сценариям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различать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цели их внешней политики.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причины религиозного характера многих международных конфликтов XV – XVII вв.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Актуализировать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знания о падении Византии и значении этого события в европейской истории.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неустойчивости системы европейского баланса.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 и причины Тридцатилетней войны,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состав враждующих коалиций и на этой основе дополнять характеристику системы европейского баланса.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Пользуясь легендой карты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излагать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условия Вестфальского мира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смысл понятия «новая карта Европы».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исторические уроки Тридцатилетней войны,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сходства и отличия от религиозных войн Средневековья и Раннего Нового времени.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связи международных отношений XV – XVII вв. с современностью.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Век разума и мистицизма: европейская культура в конце XVI – первой половине XVII века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часа)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Начало революции в естествознании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Предпосылки переворота в естественных науках в XVI – первой половине XVII вв. Выдающиеся ученые и их открытия, способствовавшие изменению взглядов человека на мир и Вселенную (Н.Коперник, Дж.Бруно, Г.Галилей и др.), способы познания мира: эмпиризм и рационализм (Ф.Бэкон, Р.Декарт и др.); достижения в медицине, анатомии, биологии, химии. Ян Амос Каменский и «Великая дидактика». [Наука и общество.]</w:t>
            </w:r>
          </w:p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На грани науки и лженауки: роль астрологии и алхимии в жизни общества XVI – XVII вв. Наука и церковь: судьба ученых, своими идеями посягнувших на устои христианской церкви. Нарастание религиозности и религиозной нетерпимости в Раннее Новое время. «Охота на ведьм», «Индекс запрещенных книг», суды инквизиции и т.д.</w:t>
            </w:r>
          </w:p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Формулировать признаки и основные противоречия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«Позднего гуманизма»,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конкретизировать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их примерами научного творчества и искусства конца XVI – первой половине XVII вв.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информацию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ведущего понятия темы «революция в естествознании»,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предпосылки переворота в естественных науках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суть на примерах научных взглядов и трудов ученых Раннего Нового времени,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анализа первоисточников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сопоставления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идей гуманистов XIV – XV и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вв. 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На основе дополнительных источников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готовить сообщения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ученых Нового времени и их открытиях;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их трудов в становлении научной картины мира, общественного сознания и нравственности, борьбе с религиозными предрассудками и нетерпимостью.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3E34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Литература и искусство XVI – первой половины XVII века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творчества писателей и поэтов позднего Возрождения. Мигель Сервантес и рыцарь Печального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Образа. У.Шекспир и «вечные образы» его произведений.</w:t>
            </w:r>
          </w:p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Искусство барокко в архитектуре и живописи на рубеже двух периодов Нового времени.</w:t>
            </w:r>
          </w:p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Давать обобщенную характеристику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личности и творчества крупнейших деятелей литературы и искусства XVI – первой половины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XVII вв.,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черты позднего Возрождения, в т.ч. на основе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анализа первоисточников и сопоставления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с шедеврами Высокого Возрождения.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Готовить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сообщения-презентации о выдающихся деятелях культуры, используя дополнительные источники;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 их художественных достоинствах и историко-культурном значении.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F875C9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F875C9" w:rsidRPr="00886336" w:rsidRDefault="00F875C9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Страны Европы и Северной Америки </w:t>
            </w:r>
          </w:p>
          <w:p w:rsidR="00F875C9" w:rsidRPr="00886336" w:rsidRDefault="00F875C9" w:rsidP="0088633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середине 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XVII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XVIII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вв.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 часа)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1F3E3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Французская монархия в зените: Людовик XIV – король-солнце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Личность короля Людовика XIV (1643 – 1715) и основные принципы его внутренней и внешней политики. «Новый образ» французской монархии во второй половине XVII – начале XVIII вв. Протекционистская политика Франции, ее особенности и успехи в мировой торговле. Религиозная политика Людовика XIV: отмена Нантского эдикта (1685 г.) и его социально-экономические и морально-психологические последствия. Франция в борьбе за испанскую корону и система европейских балансов на ее пути к мировому господству.</w:t>
            </w: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Французский классицизм в светской архитектуре и живописи XVII – XVIII вв. Расцвет драматургии и театрального искусства. Влияние классицизма на культуру других стран Европы.</w:t>
            </w:r>
          </w:p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Давать образную характеристику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личности Людовика XIV,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анализа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его парадного портрета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сопоставления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 визуальными образами других королей Франции в XVI – первой половине XVII вв.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текст учебника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его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план-перечисление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существенных признаков абсолютной монархии во Франции в эпоху Людовика XIV.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Выделять особенности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французского протекционизма во второй половине  XVII 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последствия отмены Нантского эдикта в различных аспектах жизни Франции.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внешнюю политику Франции и ведущих стран Западной Европы в контексте борьбы за передел мира и системы европейского баланса.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сообщения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произведениях культуры Франции, выполненных в стиле классицизма,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их с произведениями других художественных стилей Нового времени,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раскрывать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влияние классицизма на культуру других стран Европы, в.т.ч. России второй половины XVIII века.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875C9" w:rsidRPr="00886336" w:rsidTr="001F3E34">
        <w:tc>
          <w:tcPr>
            <w:tcW w:w="817" w:type="dxa"/>
          </w:tcPr>
          <w:p w:rsidR="00F875C9" w:rsidRPr="00886336" w:rsidRDefault="001F3E3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11" w:type="dxa"/>
          </w:tcPr>
          <w:p w:rsidR="00F875C9" w:rsidRPr="00886336" w:rsidRDefault="00F875C9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Английская революция 1640 – 1660 годов. Становление парламентской монархии в Англии.</w:t>
            </w:r>
            <w:r w:rsidR="00716AD4"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(1 час)</w:t>
            </w:r>
          </w:p>
        </w:tc>
        <w:tc>
          <w:tcPr>
            <w:tcW w:w="4785" w:type="dxa"/>
          </w:tcPr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Социально-экономические, политические и религиозные противоречия между английской короной и обществом в конце XVI – первой половине XVII вв. Пресвитериане и индепенденты как течения  в пуританском движении и главные участники революции. [Обострение на религиозной почве конфликта между королями из династии Стюартов и парламентом в 1603-1640 гг.] «Долгий парламент» (1640 – 1653 гг.) и начало революции.</w:t>
            </w: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 Основные этапы, их цели и результаты, траектория развития английской революции. Первая (1642 – 1646 гг.) гражданская война. Социальная опора роялистов и сторонников парламента. Оливер Кромвель и создание армии «нового образца». Реформы пресвитериан в «Долгом парламенте», их социальная и политическая направленность. «Чистка парламента» (1647 г.) индепендентами. Уравнители и их программа обновления Англии. Вторая гражданская война (1648 – 1649 гг.) и казнь короля.</w:t>
            </w: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Провозглашение Англии республикой. [Внутренняя и внешняя политика в период протектората Кромвеля (1650 – 1658 гг.).] </w:t>
            </w: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Реставрация монархии и «Славная революция» (1688 г.).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«Билль о правах» (1689 г.). Формирование конституционной монархии и двухпартийной системы: виги и тори.</w:t>
            </w:r>
          </w:p>
          <w:p w:rsidR="00F875C9" w:rsidRPr="00886336" w:rsidRDefault="00F875C9" w:rsidP="008863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Итоги Английской революции и ее историческое значение.</w:t>
            </w:r>
          </w:p>
          <w:p w:rsidR="00F875C9" w:rsidRPr="00886336" w:rsidRDefault="00F875C9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тексту учебника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хронограф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революции,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этапы, цели, события и результаты, им соответствующие.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карты расстановку сил в гражданских войнах между королем и парламентом.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Выявлять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социально-политическую и религиозную опору реформ «Долгого парламента», радикальных течений и политических событий (в т.ч. казнь короля) в период революции, а также ее лидеров: О.Кромвель, Дж. Лильберн и др.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характере политического режима в Англии в период протектората,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анализа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визуального источника.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«Билль о правах» в контексте политической истории Англии и формирования основных политических прав и свобод в Средние века и Раннее Новое время.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Обобщать и конкретизировать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итоги Английской революции.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Сопоставлять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итоги и значение с национально-освободительным движением в Нидерландах.</w:t>
            </w:r>
          </w:p>
          <w:p w:rsidR="00F875C9" w:rsidRPr="00886336" w:rsidRDefault="00F875C9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3E34" w:rsidRPr="00886336" w:rsidTr="001F3E34">
        <w:tc>
          <w:tcPr>
            <w:tcW w:w="817" w:type="dxa"/>
          </w:tcPr>
          <w:p w:rsidR="001F3E34" w:rsidRPr="00886336" w:rsidRDefault="001F3E3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</w:tcPr>
          <w:p w:rsidR="001F3E34" w:rsidRPr="00886336" w:rsidRDefault="001F3E34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Восток и Запад: две стороны единого мира</w:t>
            </w:r>
            <w:r w:rsidR="00716AD4"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 часа)</w:t>
            </w:r>
          </w:p>
        </w:tc>
        <w:tc>
          <w:tcPr>
            <w:tcW w:w="4785" w:type="dxa"/>
          </w:tcPr>
          <w:p w:rsidR="001F3E34" w:rsidRPr="00886336" w:rsidRDefault="001F3E34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E34" w:rsidRPr="00886336" w:rsidTr="001F3E34">
        <w:tc>
          <w:tcPr>
            <w:tcW w:w="817" w:type="dxa"/>
          </w:tcPr>
          <w:p w:rsidR="001F3E34" w:rsidRPr="00886336" w:rsidRDefault="00716AD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11" w:type="dxa"/>
          </w:tcPr>
          <w:p w:rsidR="001F3E34" w:rsidRPr="00886336" w:rsidRDefault="00716AD4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Османская империя и Персия на международной арене XVI – XVIII вв. (1 час)</w:t>
            </w:r>
          </w:p>
        </w:tc>
        <w:tc>
          <w:tcPr>
            <w:tcW w:w="4785" w:type="dxa"/>
          </w:tcPr>
          <w:p w:rsidR="001F3E34" w:rsidRPr="00886336" w:rsidRDefault="001F3E34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Геополитическое положение Османской империи и расширение ее территорий в XVI – XVIII вв. Факторы возвышения империи турок-османов. Результаты присутствия турок-османов в Европе («европеизация» повседневной жизни, влияние Запада на культуру и военное дело). Начало становления национального самосознания. Влияние турецкой культуры на европейское общество.</w:t>
            </w: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Геополитическое положение Персии в связи с эпохой Великих географических открытий и международными отношениями в Передней и Средней Азии. Планы Надир-шаха по объединению стран и народов Средней Азии, Ирака и Афганистана под своей властью (середина XVIII в). Политические и религиозные препятствия, помешавшие осуществлению этого плана. </w:t>
            </w:r>
          </w:p>
          <w:p w:rsidR="001F3E34" w:rsidRPr="00886336" w:rsidRDefault="001F3E34" w:rsidP="00886336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представления об исторической карте мира в эпоху Нового времени, ее цивилизационных различиях и главных противоречиях.</w:t>
            </w: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 По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описывать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геополитическое положение Османской империи и территории, завоеванные ею в эпоху Нового времени.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 факторы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усиления турок-османов и влияния Европы на разные стороны их жизни.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Анализировать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историю Османской империи и стран Европы в Новое время в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многоперспективном контексте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обобщающую таблицу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делать выводы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взаимном влиянии Востока и Запада.</w:t>
            </w: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По карте характеризовать положение Персии на карте мира и Востока в эпоху Нового времени;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выделятьфакторы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ослабления и упадка;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значении религиозных и политических разногласий во внутренней и внешней политике Персии.</w:t>
            </w: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Обобщать факторы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сближения и разъединения Персии и Европы в эпоху Нового времени;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обобщающую таблицу.</w:t>
            </w: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E34" w:rsidRPr="00886336" w:rsidTr="001F3E34">
        <w:tc>
          <w:tcPr>
            <w:tcW w:w="817" w:type="dxa"/>
          </w:tcPr>
          <w:p w:rsidR="001F3E34" w:rsidRPr="00886336" w:rsidRDefault="00716AD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11" w:type="dxa"/>
          </w:tcPr>
          <w:p w:rsidR="001F3E34" w:rsidRPr="00886336" w:rsidRDefault="00716AD4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Индия на международной арене XVI – XVIII вв. (1 час) </w:t>
            </w:r>
          </w:p>
        </w:tc>
        <w:tc>
          <w:tcPr>
            <w:tcW w:w="4785" w:type="dxa"/>
          </w:tcPr>
          <w:p w:rsidR="00716AD4" w:rsidRPr="00886336" w:rsidRDefault="00716AD4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Геополитическое положение Индии в эпоху Великих географических открытий. Образование державы Великих Моголов и религиозная политика ее правителей. Религиозная реформа падишаха Акбара (1556 – 1605 гг.), ее историко-культурное значение. Расцвет индийской культуры в эпоху Нового времени на «перекрестке религий и культур». Тадж-Махал и другие шедевры индийского искусства. Закат Могольской державы. Индия как объект европейской экспансии и причины победы Англии в борьбе за «сердце Азии». Экономическое и социально-политическое положение Индии под властью Англии.</w:t>
            </w:r>
          </w:p>
          <w:p w:rsidR="001F3E34" w:rsidRPr="00886336" w:rsidRDefault="001F3E34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716AD4" w:rsidRPr="00886336" w:rsidRDefault="00716AD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знания по истории Индии в Древности и Средневековье, по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положение в эпоху ВГО. </w:t>
            </w:r>
          </w:p>
          <w:p w:rsidR="00716AD4" w:rsidRPr="00886336" w:rsidRDefault="00716AD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 По карте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показывать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границы империи Великих Моголов;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анализировать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религиозную политику ее правителей,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ее с аналогичными реформами и процессами в странах Западной Европы.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суждения о факторах расцвета индийской культуры и ее историко-культурном значении.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Готовить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сообщения-презентации о шедеврах культуры Индии в эпоху Нового времени.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Объяснять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причины победы Англии в борьбе за Индию и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показывать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по карте территории, захваченные ими в XVI –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Обобщать факторы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сближения и разъединения Индии и Европы в эпоху Нового времени;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обобщающую таблицу.</w:t>
            </w:r>
          </w:p>
          <w:p w:rsidR="001F3E34" w:rsidRPr="00886336" w:rsidRDefault="001F3E3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AD4" w:rsidRPr="00886336" w:rsidTr="001F3E34">
        <w:tc>
          <w:tcPr>
            <w:tcW w:w="817" w:type="dxa"/>
          </w:tcPr>
          <w:p w:rsidR="00716AD4" w:rsidRPr="00886336" w:rsidRDefault="00716AD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11" w:type="dxa"/>
          </w:tcPr>
          <w:p w:rsidR="00716AD4" w:rsidRPr="00886336" w:rsidRDefault="00716AD4" w:rsidP="0088633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«Запретные» страны: Китай и Япония в XVI – XVIII вв. (1 час)</w:t>
            </w:r>
          </w:p>
        </w:tc>
        <w:tc>
          <w:tcPr>
            <w:tcW w:w="4785" w:type="dxa"/>
          </w:tcPr>
          <w:p w:rsidR="00716AD4" w:rsidRPr="00886336" w:rsidRDefault="00716AD4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Геополитическое положение Китая в эпоху династии Мин (1368 – 1644 гг.). Черты традиционализма и новые явления в политической, социальной и культурной жизни Китая. Внутреннее и внешнее развитие Китая в эпоху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маньчжурской династии Цин (1644 – 1911 гг.). Причины, тормозившие развитие капиталистических отношений в Китае в Новое время. Предпосылки для закрытия страны от европейского влияния в середине XVIII века и его последствия. Культура Китая в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8863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вв. [«Запретный город»].</w:t>
            </w:r>
          </w:p>
          <w:p w:rsidR="00716AD4" w:rsidRPr="00886336" w:rsidRDefault="00716AD4" w:rsidP="00886336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16AD4" w:rsidRPr="00886336" w:rsidRDefault="00716AD4" w:rsidP="00886336">
            <w:pPr>
              <w:tabs>
                <w:tab w:val="left" w:pos="0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16AD4" w:rsidRPr="00886336" w:rsidRDefault="00716AD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Геополитическое положение Японии в эпоху сёгунатаТокугава (1615 – 1868 гг.). Политика централизации и формирование мелкой буржуазии. Причины, тормозившие развитие капиталистических отношений в Японии в XVI – XVIII  вв. Самоизоляция страны (XVII в.) и ее последствия. Культура Японии в XVI – XVIII вв.</w:t>
            </w:r>
          </w:p>
          <w:p w:rsidR="00716AD4" w:rsidRPr="00886336" w:rsidRDefault="00716AD4" w:rsidP="00886336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716AD4" w:rsidRPr="00886336" w:rsidRDefault="00716AD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Актуализировать знания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по истории Китая в Древности и Средневековье, а также о представлениях европейцев об этой стране и  причинах интереса к ней в XIII – XV вв.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Характеризовать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 страны и китайского общества в эпоху Нового времени,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анализа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первоисточника,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выделяя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>в нем черты традиционного общества и элементы буржуазных отношений.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внутренние и внешние причины самоизоляции Китая от Европы и последствия этого шага.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развития искусства в Китае и Западной Европе;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художественных достоинствах произведений живописи и декоративного искусства.</w:t>
            </w:r>
          </w:p>
          <w:p w:rsidR="00716AD4" w:rsidRPr="00886336" w:rsidRDefault="00716AD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Актуализировать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знания о Японии в эпоху Средневековья и представления об этой стране европейцев в XIII – XVI вв. Характеризовать внутреннее и международное положение Японии в контексте ВГО и борьбы за передел мира европейскими странами в эпоху Нового времени.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Объяснять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причины и последствия самоизоляции страны от Европы.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Сравнивать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тенденции развития искусства в Японии и Западной Европе;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высказывать суждения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художественных достоинствах произведений живописи, декоративного искусства и поэзии Японии, в т.ч. на основе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анализа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первоисточников. </w:t>
            </w:r>
          </w:p>
          <w:p w:rsidR="00716AD4" w:rsidRPr="00886336" w:rsidRDefault="00716AD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Обобщать 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факторы и тенденции развития отношений между Востоком и Западом в эпоху Нового времени; </w:t>
            </w:r>
            <w:r w:rsidRPr="00886336">
              <w:rPr>
                <w:rFonts w:ascii="Times New Roman" w:hAnsi="Times New Roman" w:cs="Times New Roman"/>
                <w:i/>
                <w:sz w:val="18"/>
                <w:szCs w:val="18"/>
              </w:rPr>
              <w:t>формулировать и обосновывать прогнозы</w:t>
            </w:r>
            <w:r w:rsidRPr="00886336">
              <w:rPr>
                <w:rFonts w:ascii="Times New Roman" w:hAnsi="Times New Roman" w:cs="Times New Roman"/>
                <w:sz w:val="18"/>
                <w:szCs w:val="18"/>
              </w:rPr>
              <w:t xml:space="preserve"> о характере их взаимоотношений в следующем (XIX) столетии.</w:t>
            </w:r>
          </w:p>
        </w:tc>
      </w:tr>
      <w:tr w:rsidR="00716AD4" w:rsidRPr="00886336" w:rsidTr="001F3E34">
        <w:tc>
          <w:tcPr>
            <w:tcW w:w="817" w:type="dxa"/>
          </w:tcPr>
          <w:p w:rsidR="00716AD4" w:rsidRPr="00886336" w:rsidRDefault="00716AD4" w:rsidP="008863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11" w:type="dxa"/>
          </w:tcPr>
          <w:p w:rsidR="00716AD4" w:rsidRPr="00886336" w:rsidRDefault="00716AD4" w:rsidP="0088633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Повторительно-обобщающий урок по Новой истории начала  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XVI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- </w:t>
            </w: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XVII</w:t>
            </w:r>
            <w:r w:rsidR="0059031D"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вв. (1 час)</w:t>
            </w:r>
          </w:p>
        </w:tc>
        <w:tc>
          <w:tcPr>
            <w:tcW w:w="4785" w:type="dxa"/>
          </w:tcPr>
          <w:p w:rsidR="00716AD4" w:rsidRPr="00886336" w:rsidRDefault="00716AD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AD4" w:rsidRPr="00886336" w:rsidRDefault="00716AD4" w:rsidP="00886336">
            <w:pPr>
              <w:tabs>
                <w:tab w:val="left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716AD4" w:rsidRPr="00886336" w:rsidRDefault="00716AD4" w:rsidP="008863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4326" w:rsidRPr="00886336" w:rsidRDefault="00244326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4326" w:rsidRPr="00886336" w:rsidRDefault="00244326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Результаты освоения предмета «История. Всеобщая история»</w:t>
      </w:r>
    </w:p>
    <w:p w:rsidR="00244326" w:rsidRPr="00886336" w:rsidRDefault="00244326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750A6" w:rsidRPr="00886336" w:rsidRDefault="000750A6" w:rsidP="0088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b/>
          <w:sz w:val="18"/>
          <w:szCs w:val="18"/>
        </w:rPr>
        <w:t>Предметные результаты</w:t>
      </w:r>
      <w:r w:rsidRPr="00886336">
        <w:rPr>
          <w:rFonts w:ascii="Times New Roman" w:hAnsi="Times New Roman" w:cs="Times New Roman"/>
          <w:sz w:val="18"/>
          <w:szCs w:val="18"/>
        </w:rPr>
        <w:t xml:space="preserve"> изучения семиклассниками истории Нового времени включают в себя: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целостное представление об историческом этапе развития человечества в конце 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886336">
        <w:rPr>
          <w:rFonts w:ascii="Times New Roman" w:hAnsi="Times New Roman" w:cs="Times New Roman"/>
          <w:sz w:val="18"/>
          <w:szCs w:val="18"/>
        </w:rPr>
        <w:t>V – XV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III</w:t>
      </w:r>
      <w:r w:rsidRPr="00886336">
        <w:rPr>
          <w:rFonts w:ascii="Times New Roman" w:hAnsi="Times New Roman" w:cs="Times New Roman"/>
          <w:sz w:val="18"/>
          <w:szCs w:val="18"/>
        </w:rPr>
        <w:t xml:space="preserve">  веках как важном и оригинальном периоде Всеобщей истории, в котором происходило вызревание и утверждение признаков западноевропейской цивилизации, по-прежнему характерных для современного общества или востребованных им в качестве идеалов самосовершенствования;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понимание роли Европы, вопросов веры и разума в первом периоде Новой истории, в процессах становления новой, рационалистической, картины мира, в изменении историко-географического пространства, в развитии международных и общественных отношений, в становлении образа жизни и самосознания человека Нового времени;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яркие образы и картины, связанные с ключевыми событиями, личностями, явлениями и памятниками культуры, а также с историей важнейших политических и социальных институтов, научных открытий и изобретений Нового времени;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способность применять понятийный аппарат и элементарные методы исторической науки для атрибуции фактов и источников по истории Нового времени,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вопросов, касающихся, прежде всего, религиозной толерантности и межкультурного взаимодействия;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представление о политических и философских текстах как специфических источниках по истории первого периода Нового времени, отражающих дух и содержание борьбы со «старым порядком»;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умения датировать важнейшие события и процессы Новой истории зарубежных стран, характеризовать их в контексте конкретных исторических периодов и этапов развития западных и восточных цивилизаций, синхронизировать факты из истории разных народов и государств конца 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XV</w:t>
      </w:r>
      <w:r w:rsidRPr="00886336">
        <w:rPr>
          <w:rFonts w:ascii="Times New Roman" w:hAnsi="Times New Roman" w:cs="Times New Roman"/>
          <w:sz w:val="18"/>
          <w:szCs w:val="18"/>
        </w:rPr>
        <w:t xml:space="preserve"> – 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XVIII</w:t>
      </w:r>
      <w:r w:rsidRPr="00886336">
        <w:rPr>
          <w:rFonts w:ascii="Times New Roman" w:hAnsi="Times New Roman" w:cs="Times New Roman"/>
          <w:sz w:val="18"/>
          <w:szCs w:val="18"/>
        </w:rPr>
        <w:t xml:space="preserve"> столетий, в том числе с историей России;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умения читать историческую карту с опорой на легенду, находить и показывать на ней историко-географические объекты Нового времени, описывать их положение в связи с масштабными процессами в экономике и политике (Великие географические открытия, Реформация и Контрреформация, промышленный переворот и т.д.), сравнивать, анализировать и обобщать данные нескольких карт, расширяя и конкретизируя ими информацию учебника и других источников; 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прослеживать тенденции в изменении географических знаний и мировоззренческих установок людей XV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86336">
        <w:rPr>
          <w:rFonts w:ascii="Times New Roman" w:hAnsi="Times New Roman" w:cs="Times New Roman"/>
          <w:sz w:val="18"/>
          <w:szCs w:val="18"/>
        </w:rPr>
        <w:t xml:space="preserve"> - 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XVIII</w:t>
      </w:r>
      <w:r w:rsidRPr="00886336">
        <w:rPr>
          <w:rFonts w:ascii="Times New Roman" w:hAnsi="Times New Roman" w:cs="Times New Roman"/>
          <w:sz w:val="18"/>
          <w:szCs w:val="18"/>
        </w:rPr>
        <w:t xml:space="preserve"> веков, объяснять их переменами, происходившими в западноевропейском обществе и культуре Нового времени;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давать комплексную характеристику важных фактов из истории Нового времени (время, место, участники, предпосылки и причины, характер событий и процессов, их этапы, результаты, прогнозируемые следствия), классифицировать и группировать их по предложенным в заданиях признакам или самостоятельно (исторические периоды, этапы развития, формы государственного устройства, сферы общественной жизни, и др.), оформлять результаты своей работы в соответствующих форматах таблиц, логических схем и других видов условно-графической наглядности;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lastRenderedPageBreak/>
        <w:t>умения сравнивать однородные исторические факты из истории Средних веков и Нового времени (города, формы производства и торговли, парламент, армия, третье сословие и т.п.), а также явления, характерные  для разных этапов собственно Нового времени (мануфактура и фабрика, монархия и республика, буржуазия и наемные рабочие и т.п.) или для разных стран и народов мира в эпоху Нового времени; объяснять причины их общности и различий, формулировать частные и общие выводы о результатах своего исследования;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давать образную характеристику ярких исторических личностей и представителей социокультурных, религиозных и политических групп Нового времени, в том числе на основе первоисточников и дополнительной информации; синхронизировать факты биографии и жизнедеятельности современников XV – XVIII столетий, высказывать суждения о вероятности их реальных встреч или духовных пересечений в идейно-культурном пространстве Нового времени;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описывать памятники истории и культуры Нового времени, в том числе посвященные важнейшим событиям своей эпохи и воплощающие «политику памяти»; рассказывать о важных событиях, используя приемы творческой (эмпатической) реконструкции образов прошлого на основе текстовых и визуальных источников;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 xml:space="preserve">умения различать в учебном и документальном текстах факты, их субъективные описания,  вариативные версии и оценки, сопоставлять их аргументацию в учебнике и разных источниках, формулировать собственные гипотезы по дискуссионным вопросам истории Нового времени; 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соотносить единичные события в отдельных странах с общими явлениями и процессами, характерными для Нового времени, раскрывать их существенные признаки, высказывать суждения об их причинах, оригинальности и культурно-историческом значении в масштабах одного государства, а также общеевропейской и всемирной истории;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анализировать первоисточники (текстовые и визуальные) по предложенным вопросам в соответствии с принципами историзма, критичности и многоперспективности, дополнять информацию учебника сведениями о мыслях, чувствах, ценностях людей Нового времени, почерпнутыми из аксиологического анализа документов;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Нового времени, способствовать их охране, в том числе на территории родного края и России.</w:t>
      </w:r>
    </w:p>
    <w:p w:rsidR="000750A6" w:rsidRPr="00886336" w:rsidRDefault="000750A6" w:rsidP="0088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b/>
          <w:sz w:val="18"/>
          <w:szCs w:val="18"/>
        </w:rPr>
        <w:t>Метапредметные результаты</w:t>
      </w:r>
      <w:r w:rsidRPr="00886336">
        <w:rPr>
          <w:rFonts w:ascii="Times New Roman" w:hAnsi="Times New Roman" w:cs="Times New Roman"/>
          <w:sz w:val="18"/>
          <w:szCs w:val="18"/>
        </w:rPr>
        <w:t xml:space="preserve"> изучения семиклассниками истории Нового времени включают в себя: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способность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взаимодействии со взрослыми (учителя, родители, сотрудники учреждений культуры);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</w:p>
    <w:p w:rsidR="000750A6" w:rsidRPr="00886336" w:rsidRDefault="000750A6" w:rsidP="0088633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Нового времени, ее связи с настоящим и будущим человечества, с собственным профессиональным и личностным самоопределением.</w:t>
      </w:r>
    </w:p>
    <w:p w:rsidR="000750A6" w:rsidRPr="00886336" w:rsidRDefault="000750A6" w:rsidP="00886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b/>
          <w:sz w:val="18"/>
          <w:szCs w:val="18"/>
        </w:rPr>
        <w:t xml:space="preserve">    Личностные результаты</w:t>
      </w:r>
      <w:r w:rsidRPr="00886336">
        <w:rPr>
          <w:rFonts w:ascii="Times New Roman" w:hAnsi="Times New Roman" w:cs="Times New Roman"/>
          <w:sz w:val="18"/>
          <w:szCs w:val="18"/>
        </w:rPr>
        <w:t xml:space="preserve"> изучения семиклассниками истории Нового времени включают в себя:</w:t>
      </w:r>
    </w:p>
    <w:p w:rsidR="000750A6" w:rsidRPr="00886336" w:rsidRDefault="000750A6" w:rsidP="008863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0750A6" w:rsidRPr="00886336" w:rsidRDefault="000750A6" w:rsidP="008863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приобщение к культурно-историческому наследию человечества, созданному в XV</w:t>
      </w:r>
      <w:r w:rsidRPr="0088633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86336">
        <w:rPr>
          <w:rFonts w:ascii="Times New Roman" w:hAnsi="Times New Roman" w:cs="Times New Roman"/>
          <w:sz w:val="18"/>
          <w:szCs w:val="18"/>
        </w:rPr>
        <w:t xml:space="preserve"> – XVIII веках, интерес к его познанию за рамками учебного курса и школьного обучения; </w:t>
      </w:r>
    </w:p>
    <w:p w:rsidR="000750A6" w:rsidRPr="00886336" w:rsidRDefault="000750A6" w:rsidP="008863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освоение гуманистических традиций и ценностей, становление которых Новое время приобрело более масштабный и влиятельный характер, уважение к личности, правам и свободам человека, культурам разных народов;</w:t>
      </w:r>
    </w:p>
    <w:p w:rsidR="000750A6" w:rsidRPr="00886336" w:rsidRDefault="000750A6" w:rsidP="0088633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244326" w:rsidRPr="00886336" w:rsidRDefault="00244326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44326" w:rsidRPr="00886336" w:rsidRDefault="00244326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44326" w:rsidRPr="00886336" w:rsidRDefault="00244326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65EBD" w:rsidRPr="00886336" w:rsidRDefault="00F65EB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Пояснительная записка</w:t>
      </w:r>
    </w:p>
    <w:p w:rsidR="00F65EBD" w:rsidRPr="00886336" w:rsidRDefault="00F65EB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Курс «История России. 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XVI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XVII</w:t>
      </w: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 века»</w:t>
      </w:r>
    </w:p>
    <w:p w:rsidR="00F65EBD" w:rsidRPr="00886336" w:rsidRDefault="00F65EB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86336" w:rsidRPr="00886336" w:rsidRDefault="00886336" w:rsidP="00886336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Данная рабочая программа по курсу «История России» для 7  класса основной школы разработана в соответствии со следующими нормативными документами: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Федеральный государственный образовательный стандарт основного общего образования (утвержден приказом Минобрнауки России от 17 декабря 2010 г. № 1897)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 xml:space="preserve">Примерная программа основного общего образования, включенная в государственный реестр примерных основных образовательных программ </w:t>
      </w:r>
      <w:hyperlink r:id="rId10" w:history="1">
        <w:r w:rsidRPr="00886336">
          <w:rPr>
            <w:rFonts w:ascii="Times New Roman" w:hAnsi="Times New Roman"/>
            <w:sz w:val="18"/>
            <w:szCs w:val="18"/>
          </w:rPr>
          <w:t>http://fgosreestr.ru/(одобрена</w:t>
        </w:r>
      </w:hyperlink>
      <w:r w:rsidRPr="00886336">
        <w:rPr>
          <w:rFonts w:ascii="Times New Roman" w:hAnsi="Times New Roman"/>
          <w:sz w:val="18"/>
          <w:szCs w:val="18"/>
        </w:rPr>
        <w:t xml:space="preserve"> решением федерального учебно-методического объединения по общему образованию (протокол от 8 апреля 2015 г. № 1/15) 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 xml:space="preserve">Концепция </w:t>
      </w:r>
      <w:r w:rsidRPr="00886336">
        <w:rPr>
          <w:rFonts w:ascii="Times New Roman" w:hAnsi="Times New Roman" w:cs="Times New Roman"/>
          <w:sz w:val="18"/>
          <w:szCs w:val="18"/>
        </w:rPr>
        <w:t>нового учебно-методического комплекса по отечественной истории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Историко-культурный стандарт</w:t>
      </w:r>
      <w:r w:rsidR="003266C8">
        <w:rPr>
          <w:rFonts w:ascii="Times New Roman" w:hAnsi="Times New Roman"/>
          <w:sz w:val="18"/>
          <w:szCs w:val="18"/>
        </w:rPr>
        <w:t xml:space="preserve"> по истории России 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3266C8">
        <w:rPr>
          <w:rFonts w:ascii="Times New Roman" w:hAnsi="Times New Roman"/>
          <w:sz w:val="18"/>
          <w:szCs w:val="18"/>
        </w:rPr>
        <w:t>днего общего образования на 2018-2019</w:t>
      </w:r>
      <w:r w:rsidRPr="00886336">
        <w:rPr>
          <w:rFonts w:ascii="Times New Roman" w:hAnsi="Times New Roman"/>
          <w:sz w:val="18"/>
          <w:szCs w:val="18"/>
        </w:rPr>
        <w:t xml:space="preserve"> учебный год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6336">
        <w:rPr>
          <w:rFonts w:ascii="Times New Roman" w:hAnsi="Times New Roman" w:cs="Times New Roman"/>
          <w:sz w:val="18"/>
          <w:szCs w:val="18"/>
        </w:rPr>
        <w:lastRenderedPageBreak/>
        <w:t>Методическоеписьмоо преподавании учебного предмета «История»в общеобразовательных организациях Ярославской области</w:t>
      </w:r>
      <w:r w:rsidR="003266C8">
        <w:rPr>
          <w:rFonts w:ascii="Times New Roman" w:hAnsi="Times New Roman" w:cs="Times New Roman"/>
          <w:sz w:val="18"/>
          <w:szCs w:val="18"/>
        </w:rPr>
        <w:t xml:space="preserve"> </w:t>
      </w:r>
      <w:r w:rsidRPr="00886336">
        <w:rPr>
          <w:rFonts w:ascii="Times New Roman" w:hAnsi="Times New Roman" w:cs="Times New Roman"/>
          <w:sz w:val="18"/>
          <w:szCs w:val="18"/>
        </w:rPr>
        <w:t>в 201</w:t>
      </w:r>
      <w:r w:rsidR="003266C8">
        <w:rPr>
          <w:rFonts w:ascii="Times New Roman" w:hAnsi="Times New Roman" w:cs="Times New Roman"/>
          <w:sz w:val="18"/>
          <w:szCs w:val="18"/>
        </w:rPr>
        <w:t>8–2019</w:t>
      </w:r>
      <w:r w:rsidRPr="00886336">
        <w:rPr>
          <w:rFonts w:ascii="Times New Roman" w:hAnsi="Times New Roman" w:cs="Times New Roman"/>
          <w:sz w:val="18"/>
          <w:szCs w:val="18"/>
        </w:rPr>
        <w:t xml:space="preserve"> учебном году</w:t>
      </w:r>
      <w:r w:rsidRPr="00886336">
        <w:rPr>
          <w:rFonts w:ascii="Times New Roman" w:hAnsi="Times New Roman"/>
          <w:sz w:val="18"/>
          <w:szCs w:val="18"/>
        </w:rPr>
        <w:t>, составитель Харитонова Л.А.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Основная образовательная программа основного общего образования, утвержденная приказом № 24 от 13.02.2017</w:t>
      </w:r>
    </w:p>
    <w:p w:rsidR="00886336" w:rsidRPr="00886336" w:rsidRDefault="00886336" w:rsidP="008863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Календарный учебный график на 2017-2018 учебный год, утвержденный приказом №1</w:t>
      </w:r>
      <w:r w:rsidR="003266C8">
        <w:rPr>
          <w:rFonts w:ascii="Times New Roman" w:hAnsi="Times New Roman"/>
          <w:sz w:val="18"/>
          <w:szCs w:val="18"/>
        </w:rPr>
        <w:t>85, от 28.08.2018</w:t>
      </w:r>
    </w:p>
    <w:p w:rsidR="00886336" w:rsidRPr="00886336" w:rsidRDefault="00886336" w:rsidP="00886336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886336">
        <w:rPr>
          <w:rFonts w:ascii="Times New Roman" w:hAnsi="Times New Roman"/>
          <w:sz w:val="18"/>
          <w:szCs w:val="18"/>
        </w:rPr>
        <w:t>Программа составлена на основе авторской программы Пашкиной ЛА к  учебникам  Е.В.  Пчелова,  П.В.  Лукина и др. «История России», 6-9 классы.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Рабочая программа ориентирована на </w:t>
      </w:r>
      <w:r w:rsidR="003266C8">
        <w:rPr>
          <w:rFonts w:ascii="Times New Roman" w:eastAsia="Times New Roman" w:hAnsi="Times New Roman" w:cs="Times New Roman"/>
          <w:sz w:val="18"/>
          <w:szCs w:val="18"/>
        </w:rPr>
        <w:t xml:space="preserve">учебник 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издательства «Русское слово» под редакцией Пчелова Е.В., Лукина П.В. Данный </w:t>
      </w:r>
      <w:r w:rsidR="003266C8">
        <w:rPr>
          <w:rFonts w:ascii="Times New Roman" w:eastAsia="Times New Roman" w:hAnsi="Times New Roman" w:cs="Times New Roman"/>
          <w:sz w:val="18"/>
          <w:szCs w:val="18"/>
        </w:rPr>
        <w:t xml:space="preserve">учебник 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входит в Федеральный перечень уч</w:t>
      </w:r>
      <w:r w:rsidR="003266C8">
        <w:rPr>
          <w:rFonts w:ascii="Times New Roman" w:eastAsia="Times New Roman" w:hAnsi="Times New Roman" w:cs="Times New Roman"/>
          <w:sz w:val="18"/>
          <w:szCs w:val="18"/>
        </w:rPr>
        <w:t>ебников, рекомендованных на 2018-2019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учебный год.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Место курса в учебном плане</w:t>
      </w:r>
    </w:p>
    <w:p w:rsidR="00886336" w:rsidRPr="00886336" w:rsidRDefault="00886336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Данный курс входит в предмет «История», на который учебный план отводит 68 часов, 2 часа в неделю.</w:t>
      </w:r>
    </w:p>
    <w:p w:rsidR="00F37EFD" w:rsidRPr="00886336" w:rsidRDefault="00444C5A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Рабочая программа предполагает 40 часов на изучение данного курса. Начало изучения курса – конец </w:t>
      </w:r>
      <w:r w:rsidRPr="00886336">
        <w:rPr>
          <w:rFonts w:ascii="Times New Roman" w:eastAsia="Times New Roman" w:hAnsi="Times New Roman" w:cs="Times New Roman"/>
          <w:sz w:val="18"/>
          <w:szCs w:val="18"/>
          <w:lang w:val="en-US"/>
        </w:rPr>
        <w:t>II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 w:rsidR="00886336">
        <w:rPr>
          <w:rFonts w:ascii="Times New Roman" w:eastAsia="Times New Roman" w:hAnsi="Times New Roman" w:cs="Times New Roman"/>
          <w:sz w:val="18"/>
          <w:szCs w:val="18"/>
          <w:lang w:val="en-US"/>
        </w:rPr>
        <w:t>IV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четверти. 2 часа в неделю.</w:t>
      </w:r>
    </w:p>
    <w:p w:rsidR="00F37EFD" w:rsidRPr="00886336" w:rsidRDefault="00F37EFD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Основные цели изучения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истории в 7 классе:</w:t>
      </w:r>
    </w:p>
    <w:p w:rsidR="00F37EFD" w:rsidRPr="00886336" w:rsidRDefault="00F37EFD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F37EFD" w:rsidRPr="00886336" w:rsidRDefault="00F37EFD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F37EFD" w:rsidRPr="00886336" w:rsidRDefault="00F37EFD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F37EFD" w:rsidRPr="00886336" w:rsidRDefault="00F37EFD" w:rsidP="00886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F65EBD" w:rsidRPr="00886336" w:rsidRDefault="00F65EBD" w:rsidP="00886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4C5A" w:rsidRPr="00886336" w:rsidRDefault="00444C5A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A6824" w:rsidRPr="00886336" w:rsidRDefault="00BA6824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3D04" w:rsidRPr="00886336" w:rsidRDefault="00003D04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РОССИЯ В XVI – XVII ВЕКАХ: ОТ ВЕЛИКОГО КНЯЖЕСТВА К ЦАРСТВУ (40 часов)</w:t>
      </w:r>
    </w:p>
    <w:p w:rsidR="009A5621" w:rsidRPr="00886336" w:rsidRDefault="009A5621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3D04" w:rsidRPr="00886336" w:rsidRDefault="00003D04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Содержание курса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7 КЛАСС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РОССИЯ В XVI—XVII вв.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(40 ч)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Россия в XVI в.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Принятие Иваном IV царского титула. Реформы середины XVI в. Избранная рада. Появление Земских соборов.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Полиэтнический характер населения Московского царства.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Культурное пространство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Культура народов России в XVI в. Повседневная жизнь в центре и на окраинах страны,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в городах и сельской местности. Быт основных сословий.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Россия в XVII в.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lastRenderedPageBreak/>
        <w:t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Народы Поволжья и Сибири в XVI—XVII вв. Межэтнические отношения.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bCs/>
          <w:sz w:val="18"/>
          <w:szCs w:val="18"/>
        </w:rPr>
        <w:t>Культурное пространство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</w:t>
      </w:r>
    </w:p>
    <w:p w:rsidR="00003D04" w:rsidRPr="00886336" w:rsidRDefault="00003D04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Русские географические открытия XVII в. Быт, повседневность и картина мира русского человека в XVII в. Народы Поволжья и Сибири.</w:t>
      </w:r>
    </w:p>
    <w:p w:rsidR="00003D04" w:rsidRPr="00886336" w:rsidRDefault="00003D04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Основные события и даты, изучаемые в 7 классе: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1505—1533 гг. — княжение Василия III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1510 г. — присоединение Псковской земли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1514 г. — включение Смоленской земли в состав Московского государства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1521 г. — присоединение Рязанского княжества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1533—1584 гг. — княжение (с 1547 г. — царствование) Ивана IV Васильевича (Ивана Грозного)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1533—1538 гг. — регентство Елены Глинской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1538—1547 гг. — период боярского правления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1547 г. — принятие Иваном IV царского титула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1549 г. — первый Земский собор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1550 г. — принятие Судебника Ивана IV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1552 г. — взятие русскими войсками Казани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1556 г. — присоединение к России Астраханского ханства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1556 г. — отмена кормлений; принятие Уложения о службе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1558—1583 гг. — Ливонская война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1564 г. — издание первой датированной российской печатной книги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1565—1572 гг. — опричнина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1581—1585 гг. — покорение Сибирского ханств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1584—1598 гг. — царствование Фёдора Ивановича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1589 г. — учреждение в России патриаршества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1598—1605 гг. — царствование Бориса Годунова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1604—1618 гг. — Смутное время в России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1605—1606 гг. — правление Лжедмитрия I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1606—1610 гг. — царствование Василия Шуйского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1606—1607 гг. — восстание Ивана Болотникова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1607—1610 гг. — движение Лжедмитрия II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1611—1612 гг. — Первое и Второе ополчения; освобождение Москвы от польско-литовских войск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1613—1645 гг. — царствование Михаила Фёдоровича Романова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lastRenderedPageBreak/>
        <w:t>1617 г. — Столбовский мир со Швецией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1618 г. — Деулинское перемирие с Речью Посполитой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1632—1634 гг. — Смоленская война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1645—1676 гг. — царствование Алексея Михайловича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1648 г. — Соляной бунт в Москве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1648 г. — поход Семёна Дежнёва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1649 г. — принятие Соборного уложения; оформление крепостного права в центральных регионах страны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1649—1653 гг. — походы Ерофея Хабарова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1653 г. — реформы патриарха Никона; начало старообрядческого раскола в Русской православной церкви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8 января 1654 г. — Переяславская рада; переход под власть России Левобережной Украины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1654—1667 гг. — война с Речью Посполитой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1656—1658 гг. — война со Швецией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1662 г. — Медный бунт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1667 г. — Андрусовское перемирие с Речью Посполитой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1670—1671 гг. — восстание под предводительством Степана Разина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1676—1682 гг. — царствование Фёдора Алексеевича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1682 г. — отмена местничества</w:t>
      </w:r>
    </w:p>
    <w:p w:rsidR="007D666D" w:rsidRPr="00886336" w:rsidRDefault="007D666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Основные исторические источники </w:t>
      </w:r>
    </w:p>
    <w:p w:rsidR="007D666D" w:rsidRPr="00886336" w:rsidRDefault="007D666D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Лицевой летописный свод. «Новый летописец». «Повесть о Казанском царстве». Судебник 1550 г. «Государев родословец». Писцовые и  переписные книги. Посольские книги. Таможенные книги. Челобитные И. С. Пересветова.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Столбовский мирный договор со Швецией. Деулинское перемирие с Речью Посполитой. Челобитные русских купцов. Соборное уложение 1649 г. Торговый устав. Новоторговый устав. Андрусовское перемирие и «вечный мир» с Речью Посполитой. «Калязинская челобитная». «Повесть об Азовском осадном сидении». Газета «Вести-Куранты». Сочинения иностранных авторов о России XVI—XVII вв. (Сигизмунда Герберштейна, Джона Флетчера, Исаака Массы, Адама Олеария).</w:t>
      </w:r>
    </w:p>
    <w:p w:rsidR="00003D04" w:rsidRPr="00886336" w:rsidRDefault="00003D04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179D8" w:rsidRPr="00886336" w:rsidRDefault="00E179D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Тематическое планирование</w:t>
      </w:r>
    </w:p>
    <w:p w:rsidR="006448AE" w:rsidRPr="00886336" w:rsidRDefault="006448AE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809"/>
        <w:gridCol w:w="5696"/>
      </w:tblGrid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Проверочные/Контрольные работы</w:t>
            </w:r>
          </w:p>
        </w:tc>
      </w:tr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0/0</w:t>
            </w:r>
          </w:p>
        </w:tc>
      </w:tr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Создание Московского царства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2/0</w:t>
            </w:r>
          </w:p>
        </w:tc>
      </w:tr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Смутное время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2/0</w:t>
            </w:r>
          </w:p>
        </w:tc>
      </w:tr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Россия при первых Романовых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2/0</w:t>
            </w:r>
          </w:p>
        </w:tc>
      </w:tr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повторение курса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0/1</w:t>
            </w:r>
          </w:p>
        </w:tc>
      </w:tr>
      <w:tr w:rsidR="00E179D8" w:rsidRPr="00886336" w:rsidTr="006448AE">
        <w:tc>
          <w:tcPr>
            <w:tcW w:w="675" w:type="dxa"/>
          </w:tcPr>
          <w:p w:rsidR="00E179D8" w:rsidRPr="00886336" w:rsidRDefault="00E179D8" w:rsidP="008863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E179D8" w:rsidRPr="00886336" w:rsidRDefault="00E179D8" w:rsidP="0088633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809" w:type="dxa"/>
          </w:tcPr>
          <w:p w:rsidR="00E179D8" w:rsidRPr="00886336" w:rsidRDefault="00E179D8" w:rsidP="0088633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696" w:type="dxa"/>
          </w:tcPr>
          <w:p w:rsidR="00E179D8" w:rsidRPr="00886336" w:rsidRDefault="00E179D8" w:rsidP="00886336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6/1</w:t>
            </w:r>
          </w:p>
        </w:tc>
      </w:tr>
    </w:tbl>
    <w:p w:rsidR="00E179D8" w:rsidRPr="00886336" w:rsidRDefault="00E179D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179D8" w:rsidRPr="00886336" w:rsidRDefault="00E179D8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03D04" w:rsidRPr="00886336" w:rsidRDefault="00003D04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Календарно-тематическое планирование</w:t>
      </w:r>
    </w:p>
    <w:p w:rsidR="0065094D" w:rsidRPr="00886336" w:rsidRDefault="0065094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4047" w:type="dxa"/>
        <w:jc w:val="center"/>
        <w:tblInd w:w="-308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3410"/>
        <w:gridCol w:w="5245"/>
        <w:gridCol w:w="4527"/>
      </w:tblGrid>
      <w:tr w:rsidR="00E971A5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971A5" w:rsidRPr="00886336" w:rsidRDefault="00E971A5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971A5" w:rsidRPr="00886336" w:rsidRDefault="00E971A5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урока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971A5" w:rsidRPr="00886336" w:rsidRDefault="00E971A5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содержание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A5" w:rsidRPr="00886336" w:rsidRDefault="00E971A5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ja-JP"/>
              </w:rPr>
            </w:pPr>
            <w:r w:rsidRPr="00886336">
              <w:rPr>
                <w:rFonts w:ascii="Times New Roman" w:eastAsia="MS Mincho" w:hAnsi="Times New Roman" w:cs="Times New Roman"/>
                <w:kern w:val="1"/>
                <w:sz w:val="18"/>
                <w:szCs w:val="18"/>
                <w:lang w:eastAsia="ja-JP"/>
              </w:rPr>
              <w:t>Характеристика основных видов деятельности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Введение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Хронологические рамки курса. Особенности государственного, экономического, социального и культурного развития России в XVI—XVII вв. Принципы периодизации отечественной истории XVI—XVII вв.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Источники  по российской истории XVI—XVII вв.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исторический источник.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Определение хронологи-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ческих рамок курса. Актуализация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 о Новом времени как пери-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оде мировой истории. Характерис-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тика источников по отечественной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истории</w:t>
            </w:r>
          </w:p>
        </w:tc>
      </w:tr>
      <w:tr w:rsidR="00E971A5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971A5" w:rsidRPr="00886336" w:rsidRDefault="00E971A5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971A5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Создание Московского царства</w:t>
            </w:r>
            <w:r w:rsidR="00E971A5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5094D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E971A5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971A5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1A5" w:rsidRPr="00886336" w:rsidRDefault="00E971A5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Завершение объединения русских земель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Ярославское княжество в 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XV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XVI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веках.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Завершение объединения русских земель. Правление Василия III.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кормлений. Складывание сословной системы общества. Дворянство, духовенство, торгово-ремесленное население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Работа с исторической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картой. Высказывание суждений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 деятельности Василия III. Со-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характеристики терри-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 и населения Московского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государства на основании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 и исторической карты.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функций и роли Бо-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ярской думы. Описание процесса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формирования приказной системы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органов местной власти в начале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XVI в. Объяснение значения ос-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новных понятий темы урока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Входная контрольная работа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Составление схемы «Общественный строй Москов-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государства». Сопоставление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основных форм землевладения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(вотчина, поместье). Составление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развёрнутого плана характеристи-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ки положения крестьян в России в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начале XVI в. Объяснение сущнос-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ти идеологии единого Российского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государства. Работа над понятий-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ным аппаратом темы урока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Иван  Грозный – первый русский царь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боярского правления. Детство Ивана IV и условия становления его личности. Значение венчания на царство Ивана IV для внутриполитического развития и международного статуса Московского государства. Московское восстание 1547 г. Избранная рада: её состав и значение. Земские соборы. Развитие приказной системы.Отмена кормлений. Система налогообложения. Земская реформа: формирование органов местного самоуправления. Судебник 1550 г. Служилые люди. Создание стрелецких полков и «Уложение о службе».</w:t>
            </w:r>
          </w:p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термины: царь, Избранная рада, Земский собор, приказы, дьяки, губные старосты городовые приказчики, земские старосты, Судебник 1550 г., дворянское ополчение, стрелецкое войско, стрельцы.</w:t>
            </w:r>
          </w:p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Елена Глинская, Андрей Старицкий, Иван IV, А.Ф. Адашев, А.М. Курбский, митрополит Макарий, священник Сильвестр.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ленных на диагностику и кон-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троль знаний, полученных на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предыдущем уроке. Восприятие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анализ информации, сообщае-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мой учителем, и текста учебника.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проблемы влияния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политической обстановки и окру-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 на характер Ивана IV. Оцен-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 значения венчания на царство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Ивана Васильевича. Характерис-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тика реформ Избранной рады.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схемы центрального и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местного управления. Объяснение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основных понятий темы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урока. Анализ текста историчес-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кого источника по поставленным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5-6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Внешняя политика при Иване Грозном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направления внешней политики Ивана Грозного. Присоединение Казанского и Астраханского ханств. Значение включения Среднего и Нижнего Поволжья в состав Российского государства.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Народы Поволжья после присоединения к России. Укрепление южных границ Российского государства.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Ливонская война: причины и характер. Причины поражения России и его последствия для экономического и политического положения страны. Предпосылки и причины продвижения русских на восток. Поход Ермака Тимофеевича на Сибирское ханство. Роль казаков в освоении Сибири. Начало присоединения к России Западной Сибири.Основные понятия и термины: засечная черта, ясак.Основные персоналии: Иван IV, И.Г. Выродков, Ермак, хан Кучум, Стефан Баторий, И.П. Шуйский. 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дущемуроке. Формулирование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и задач урока. Определение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направлений и задач внешней по-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литики правительства Ивана IV.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рассказа о присоеди-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нении Казанского и Астраханского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ханств, походе Ермака на основе исторической карты и текста учеб-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ника. Высказывание оценочных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суждений о значении присоедине-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ния новых территорий к России.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Объяснение значения основных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понятий темы урока. Анализ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исторического источника по пос-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тавленным вопросам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Определение цели и за-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дач учебной деятельности. Запол-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 таблицы «Ливонская война».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исторической картой.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причин и послед-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ствий поражения России в войне.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общих выводов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 результатах внешней политики</w:t>
            </w:r>
          </w:p>
          <w:p w:rsidR="006448AE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 второй половины XVI в.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Опричное лихолетье и конец московской династии Рюриковичей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. Ярославский край в годы опричнины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Опричное лихолетье и конец московской династии Рюриковичей.  Опричнина, дискуссия о её причинах и характере. Опричный террор. Разгром Новгорода и Пскова. Московские казни 1570 г. Отношение современников к деятельности Ивана Грозного в период опричнины (митрополит Филипп, князь Андрей Курбский, Малюта Скуратов и др.). Набег хана Девлет-Гирея 1571 г. и сожжение Москвы. Битва при Молодях. Начало закрепощения крестьян: указ о «заповедных летах». Результаты и последствия опричнины. Противоречивость личности Ивана Грозного и проводимых им преобразований. Цена реформ. Царствование Фёдора Иоанновича: характер царя и его правление.  Возвышение боярина Бориса Годунова. Введение «урочных лет» как продолжение политики закрепощения крестьян. Противостояние с Крымским ханством. Отражение набега хана Казы (Гази)-Гирея в 1591 г.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Русско-шведская война. Тявзинский мирный договор: восстановление позиций в Прибалтике. Пресечение царской династии Рюриковичей. </w:t>
            </w:r>
          </w:p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Основные понятия и термины: опричнина, опричник, земщина, заповедные лета, урочные лета, закрепощение крестьян. 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Иван IV, митрополит Филипп, Малюта Скуратов, хан Девлет-Гирей, М.И. Воротынский, царь Фёдор Иоаннович, хан Казы (Гази)-Гирей, Б.Ф. Годунов. Русская православная церковь в XVI в. 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значение. Основные понятия и термины: Стоглавый собор, юродивые, еретики, патриаршество.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Восприятие и анализ информации,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Обсуждение вопроса о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причинах введения опричнины.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Раскрытие сущности опричнины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анализа текстов учеб-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ника и исторического источника,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исторической карты. Оп-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ределение последствий опрични-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ны. Составление характеристики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 Фёдора Иоанновича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 самостоятельно подобранным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критериям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православная церковь в XVI веке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значение. Основные понятия и термины: Стоглавый собор, юродивые, еретики, патриаршество.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Объяснение сущности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новых отношений между церков-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ной и светской властями в XVI в.,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тенденций их развития.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плана-перечисления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решений Стоглавого собора. Оцен-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 деятельности собора. Характе-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ристика духовной жизни России в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XVI в. Высказывание оценочных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суждений о значении учреждения патриаршества в Российском госу-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дарстве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культура в XVI веке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Ярославская культура в 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XVI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веке.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письменности в XVI в. Начало книгопечатания. Основные жанры русской литературы XVI в.Лицевой летописный свод. Переписка Ивана Грозного с князем Андреем Курбским. Домострой. Развитие изобразительного искусства в XVI в. Продолжение формирования дворцово-храмового ансамбля Соборной площади в Москве. Крепостное строительство: Китай-город, Смоленский, Зарайский, Нижегородский, Серпуховской, Коломенский кремли. Фёдор Конь. Архитектурный ансамбль Кирилло-Белозерского монастыря. Шатровый стиль в архитектуре. Собор Покрова на Рву (храм Василия Блаженного).Развитие науки и техники в XVI в.Основные понятия и термины: скоропись, книгопечатание, летописный свод, парсуна, шатровый стиль. </w:t>
            </w:r>
          </w:p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Иван Фёдоров, Пётр Мстиславец, Алевиз Новый, Петрок Малый, Фёдор Конь, Барма, Постник Яковлев, Андрей Чохов.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Объяснение значения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основных понятий темы. Характе-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ристика развития письменности и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книжности в данный период. Со-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таблицы «Русская лите-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ратура во второй половине XVI в.»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текста учебника. Анализ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 литературных произведений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данного периода по поставленным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вопросам. Высказывание мнения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 культурной и исторической цен-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произведений русской лите-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ратуры XVI в. 1. Восприятие и анализ инфор-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мации, сообщаемой учителем,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текста учебника. Определение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цели, задач, алгоритма дальней-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шей деятельности. Распределение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между членами группы.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деятельности.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структуры презента-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ции / проекта. Подбор критериев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источников для характеристики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памятников архитектуры и искус-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XVI в.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2. Представление результатов ра-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боты: выступление перед классом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 подготовленной презентацией.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критериев оценки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представленных работ. Выявление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затруднений и ошибок в своей де-</w:t>
            </w:r>
          </w:p>
          <w:p w:rsidR="006448AE" w:rsidRPr="00886336" w:rsidRDefault="006448AE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ятельности, обсуждение способов</w:t>
            </w:r>
          </w:p>
          <w:p w:rsidR="003B353C" w:rsidRPr="00886336" w:rsidRDefault="006448AE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их преодоления в будущем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Повторительно-</w:t>
            </w:r>
            <w:r w:rsidR="003B353C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обобщающий урок по теме Создание Московского царства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ис-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торического материала. Воспроиз-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информации, полученной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ранее, по памяти. Объяснение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основных понятий темы.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исторической картой,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текстами историческихисточни-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ков и дополнительных материалов.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контрольных работ,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разноуровневых тестовых заданий.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 с докладами, пре-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зентациями по тематике раздела,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проектов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Смутное время</w:t>
            </w:r>
            <w:r w:rsidR="0065094D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E179D8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часов)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 преддверии Смуты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Предпосылки и причины Смуты в России на рубеже XVI—XVII вв. Тайна гибели царевича Дмитрия. Династический кризис. Земский собор 1598 г. и избрание на царство Бориса Годунова.  Политика Бориса Годунова в отношении боярства. Опала семейства Романовых. Голод 1601—1603 гг. и обострение социально-экономического кризиса.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Смутное время, династический кризис, Земский собор.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Б.Ф. Годунов, В.И. Шуйский, царевич Дмитрий, Ф.Н. Романов.</w:t>
            </w:r>
          </w:p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Лжедмитрий I. 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Определение предпосы-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лок и причин Смуты. Высказыва-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оценочных суждений о «деле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царевича Дмитрия». Составление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характеристики политики Бориса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Годунова на основе текстов учеб-ника и исторического источника.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выводов о по-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ложении России накануне Смуты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прогнозирование дальнейшего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 событий. Объяснение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основных понятий темы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Лжедмитрий I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Предпосылки появления самозванства. Личность Лжедмитрия I. Война Лжедмитрия I с Борисом Годуновым. Правление и гибель Лжедмитрия I.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самозванство, казаки, холопы.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Лжедмитрий I, Марина Мнишек, Ф.И. Мстиславский.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Формулирование задач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 в соответствии с заданной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целью. Определение сущности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явления самозванства в России.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развёрнутого плана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рассказа о войне между самозван-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цем и избранным царём на основе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текста учебника и исторической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карты. Характеристика личности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деятельности Лжедмитрия I.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причин свержения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самозванца. Составление сравни-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тельной характеристики Бориса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Годунова, Лжедмитрия I и Василия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Шуйского на основе текста исто-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рического источника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Василия Шуйского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Обстоятельства восшествия на престол Василия Шуйского. Причины, социальный состав, цели участников движения И.И. Болотникова; основные эпизоды и причины поражения. Перерастание внутреннего кризиса в гражданскую войну.</w:t>
            </w:r>
          </w:p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термины: «крестоцеловальная запись», бояре.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В.И. Шуйский, патриарх Гермоген, митрополит Филарет, И.И. Болотников,И. Пашков, П. Ляпунов, Г.П. Шаховской, А.А. Телятевский.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Определение цели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 учебной и познавательной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 Восприятие и анализ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информации, сообщаемой учите-лем. Характеристика правления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Василия Шуйского и выявление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 недовольства его полити-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кой. Составление плана характе-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ристики восстания И.И. Болотни-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кова по заданным критериям на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текстов учебника и истори-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источника, исторической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карты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Лжедмитрий II. Вторжение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Лжедмитрий II: личность самозванца, его социальная опора и военно-политическая поддержка. Тушинский лагерь самозванца под Москвой. Вторжение на территорию России польско-литовских отрядов. Оборона Троице-Сергиева монастыря.  Расцвет самозванства. Выборгский договор между Россией и Швецией. Поход войска М.В. Скопина-Шуйского и Я.-П. Делагарди и распад тушинского лагеря.  Открытое вступление в войну против России Речи Посполитой. Оборона Смоленска. Захват Новгорода шведскими войсками.</w:t>
            </w:r>
          </w:p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термины: Тушинский вор, «тушинские перелёты».</w:t>
            </w:r>
          </w:p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В.И. Шуйский, Лжедмитрий II, И.М. Заруцкий, Я. Сапега, .В. Скопин-Шуйский, Сигизмунд III, М.Б. Шеин, королевич Владислав, С. Жолкевский, Карл IX.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Восприятие информа-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ции, сообщаемой учителем, и тек-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 учебника. Определение причин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расцвета самозванства при Васи-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лииШуйском. Прогнозирование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последствий образования в стране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нескольких центров власти. Со-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хронологии вторжения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иностранных войск на территорию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России. Формулирование общих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выводов о политической ситуации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 России в правление Василия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Шуйского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Междуцарствие (1610-1613)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Свержение с престола Василия Шуйского и переход власти к Семибоярщине. Договор об</w:t>
            </w:r>
          </w:p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Избрании на престол польского королевича Владислава. Вступление польско-литовского гарнизона в Москву. Русская православная церковь и патриарх Гермоген как духовные организаторы борьбы за спасение России. Первое ополчение: социальная база участников, внутренние противоречия. Лжедмитрий III. Основные понятия и термины: Семибоярщина, 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народное ополчение, «Совет всея земли». Основные персоналии: Ф.И. Мстиславский, королевич Владислав, патриарх Гермоген, П.П. Ляпунов, И.М. Заруцкий, Д.Т. Трубецкой, Лжедмитрий III. 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Определение цели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 учебной и познавательной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 Высказывание оце-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ночных суждений о деятельности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Семибоярщины. Заполнение таблицы «Народные 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ополчения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1611—1612 гг.». Выявление причин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распада ополчения. Объяснение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основных понятий темы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урока. Анализ текста историчес-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кого источника по поставленным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вопросам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Второе ополчение и освобождение Москвы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. Ярославль в годы опричинины.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Второе ополчение и освобождение Москвы. Ситуация в стране к середине 1612 г. Формирование Второго ополчения, социальный состав и предводители (Кузьма Минин и князь Д.М. Пожарский). Освобождение Москвы в 1612 г. Подготовка к Земскому собору. Претенденты на российский престол и преимущества кандидатуры М.Ф.Романова. Избрание царя из династии Романовых и его венчание на царство. Подвиг Ивана Сусанина.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Семибоярщина, народное ополчение, «Совет всея земли», Земский собор.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королевич Владислав, Кузьма Минин, Д.М. Пожарский, М.Ф. Романов.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Определение цели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 учебной и познавательной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 Заполнение табли-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цы «Народные ополчения 1611—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1612 гг.». Работа с исторической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картой. Определение причин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 ополчения. Составление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исторических портретов Кузьмы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Минина и Д.М. Пожарского по са-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мостоятельно определённому пла-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ну. Определение состава Земского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собора 1613 г. Обсуждение претен-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дентов на царский престол и выяв-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причин избрания Михаила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Фёдоровича Романова. Анализ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 исторического источника по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поставленным вопросам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Повторительно-обобщающий урок по теме</w:t>
            </w:r>
            <w:r w:rsidR="003B353C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«Смутное время»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ис-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торического материала. Воспроиз-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информации, полученной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ранее, по памяти. Объяснение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основных понятий темы.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исторической картой, тек-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стами исторических источников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дополнительных материалов. Вы-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полнение контрольных работ, разноуровневых тестовых заданий.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 с докладами, презен-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тациями по тематике раздела, за-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щита проектов (например, на тему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«События 1612—1613 гг. в истори-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ческой памяти народа и произведе-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ниях искусства»)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Россия при первых Романовых</w:t>
            </w:r>
            <w:r w:rsidR="00E179D8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(16 часов)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23-24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Михаила Федоровича (1613-1645)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королевича Владислава на Москву. Заключение Деулинского 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перемирия с Речью Посполитой. Итоги и 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России. Укрепление южных границ Московского государства в контексте отношений с Крымским ханством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 Османской империей. Взятие Азова и проблема принятия его «под руку Москвы». Итоги правления Михаила Фёдоровича и положение России в середине XVII в.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Столбовский мир, Деулинское перемирие, пятинные деньги, соха,Поляновскиймир,«Азовскоесидение».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Восприятие и анализ информации,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Определение внутри-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внешнеполитических задач Рос-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сии после Смуты. Составление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хронологического ряда событий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1613—1618 гг. Работа с историчес-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кой картой. Оценка деятельности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Михаила Фёдоровича Романова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 точки зрения решения задач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преодолению Смуты. Анализ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 исторического источника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 поставленным вопросам. Фор-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мулирование общего вывода об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итогах правления Михаила Фёдо-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ровича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25-26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 Алексея Михайловича (16451676)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Личность царя Алексея Михайловича. Правительство Б.И. Морозова. Соляной бунт 1648 г.: предпосылки и причины восстания, социальный состав его участников, требования и действия восставших, последствия. Соборное уложение 1649 г.: основные положения. Окончательное оформление крепостного права в России. Русский Север, Дон и Сибирь как регионы, свободные от крепостничества.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Соляной бунт, челобитная, белые слободы, Соборное уложение, тягло, крепостное право.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царь Алексей Михайлович, Б.И. Морозов, Н.И. Одоевский.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Формулирование цели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задач учебной и познавательной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 Высказывание суж-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дений о личности нового царя. Со-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характеристики Соляно-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 бунта по заданным критериям. Раскрытие основных положений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Соборного уложения 1649 г.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его исторического значе-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ния. Составление исторического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портрета царя Алексея Михайло-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вича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27-28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в  XVII веке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. Ярославль – крупнейший купеческий город.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Территория и население России в XVII в. Административное деление страны. Россия как многонациональное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постепенная ликвидация земского самоуправления. Создание полков нового(иноземного)строя. Экономическое развитие Россиив XVII в. Развитие внутренних торговых связей и хозяйственной специализации регионов Российского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государства. Ярмарки. Торговый и Новоторговый уставы. Торговля с европейскими странами, Прибалтикой, Востоком. Возникновение мануфактурного производства.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Основные понятия и термины: сословно-представительная монархия, абсолютизм, Боярская дума, Государев двор, приказы, приказные люди, приказ Тайных дел, воеводы, земские старосты, городовые приказчики, дворяне, дворянское ополчение, полки нового (иноземного) строя, мелкотоварное 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производство, ярмарка, купцы, мануфактура, приписные крестьяне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Восприятие и анализ информации,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та учебника. Определение цели,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задач, алгоритма дальнейшей де-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ятельности. Распределение функ-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ций между членами групп. Поиск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информации для характеристики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 и населения, государ-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ственного управления, экономи-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развития России в XVII в.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схемы управления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России в XVII в. Сопоставление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процессов становления абсолю-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тизма в России и Западной Европе.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исторической картой.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плана-перечисления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особенностей экономического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 страны в данное время.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результатов работы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групп. Формулирование общих вы-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водов о развитии России в XVII в.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затруднений и ошибок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 своей деятельности, обсуждение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способов их преодоления в буду-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деревня в XVII веке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Последствия Смуты для сельского хозяйства страны. Освоение новых сельскохозяйственных угодий.Развитие растениеводства, огородничества и скотоводства в XVII в. Рыбный промысел. КрестьянствовXVIIв.Распространениедворянскогоземлевладения.Основные понятия и термины:барщина,оброк,тягло,бобыли,захребетники,однодворцы. </w:t>
            </w:r>
          </w:p>
          <w:p w:rsidR="0065094D" w:rsidRPr="00886336" w:rsidRDefault="0065094D" w:rsidP="00886336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br/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дущемуроке. Формулирование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и задач урока. Определение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последствий Смуты для сельского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хозяйства России. Характеристика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развития различных отраслей сель-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хозяйства. Заполнение срав-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нительной таблицы «Положение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частновладельческих и черно- сошных крестьян в России в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XVII в.». Характеристика процесса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распространения дворянского зем-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левладения. Объяснение значения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основных понятий темы урока.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общих выводов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теме урока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Присоединение Украины к России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ПрисоединениеУкраиныкРоссииУкраинские земли под властью Речи Посполитой. Запорожская Сечь — центр борьбы украинского народа за освобождение. Восстание Богдана Хмельницкого. Переяславская рада 8 января 1654 г. Война России с Речью Посполитой 1654—1667 гг. Русско-шведская война 1656—1658гг.иеёрезультаты.</w:t>
            </w:r>
          </w:p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понятия и термины: Люблинская уния, католицизм, Униатская церковь, шляхта, казачество, гетман, реестровые казаки, Запорожская Сечь, атаман, Зборовский договор, Белоцерковский мир, Переяславская рада,  Андрусовское перемирие. </w:t>
            </w:r>
          </w:p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Б.М.Хмельницкий, И.Выговский.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дущемуроке. Определение цели,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задач, алгоритма дальнейшей де-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ятельности. Объяснение причины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цели освободительной войны под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предводительством Б.М. Хмель-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ницкого. Заполнение таблицы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«Восстание Б.М. Хмельницкого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(1648—1654)». Составление хро-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нологии хода войны 1654—1667 гг.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текста учебника и исто-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рической карты. Формулирование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выводов о значении присоедине-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ния Украины к России, об итогах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русско-польской (1654—1667)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русско-шведской (1656—1658)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войн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Раскол в Русской православной  церкви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tabs>
                <w:tab w:val="left" w:pos="57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Необходимость церковных реформ в середине XVII в. Кружок ревнителей благочестия. Личность патриарха Никона и суть церковной реформы.  Сущность раскола Русской  православной церкви. Никон и Аввакум: столкновение судеб и характеров. Старообрядчество. Трагические страницы истории старообрядчества: «дело боярыни Морозовой», осада 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Соловецкого монастыря.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кружок ревнителей благочестия, церковный обряд, старообрядчество, раскол.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Основные персоналии: Стефан Вонифатьев, патриарх Никон, царь Алексей Михайлович, ЕпифанийСлавинецкий, протопоп Аввакум, боярыня Феодосия Морозова.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Восприятие и анализ информации,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Характеристика церков-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ной реформы. Оценка её резуль-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татов с точки зрения реализации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целей реформы и восприятия её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обществом. Определение сути кон-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фликта между Алексеем Михай-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ловичем и патриархом Никоном.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феномена старо-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обрядчества. Объяснение значения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основных понятий темы урока.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цели, задач и алго-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ритма ролевой игры. Разделение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 группы «никониане» и «старо-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обрядцы». Распределение функций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ролей между членами группы.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 необходимых для выступ-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материалов, подготовка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исторической атрибутики. Выбор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формы, составление плана и тези-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сов выступления каждой группы.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Выступление перед классом с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презентацией результатов своей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 Выявление точек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соприкосновения в дискуссии.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общих выводов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 итогам дискуссии. Определе-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ние критериев оценки учебной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деятельности. Выявление затруд-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нений и ошибок в своей деятель-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ности, обсуждение способов их</w:t>
            </w:r>
          </w:p>
          <w:p w:rsidR="000A3747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преодоления в будущем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волнения в 1660 – 1670-е годы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Предпосылки и причины народных волнений в связи с внутренней и внешней политикой царя Алексея Михайловича. Медный бунт (1662): причины, социальная база, результаты и последствия. Общее и особенное в городских восстаниях 1648 и 1662 гг. Донское казачество в XVIIв.:условия формирования, образ жизни, роль в охране южных рубежей России, отношения с царской властью, социальное и имущественное расслоение казаков. Степан Разин как предводитель донского войска. Восстание 1670—1671 гг.: цели и социальный состав участников,«прелестныеписьма»,основные места сражений разинцев с правительственными войсками, итоги восстания.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Медный бунт, поход «за зипунами», «прелестные письма».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царь Алексей Михайлович, С.Т.Разин.</w:t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ции, сообщаемой учителем,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 учебника. Составление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характеристики Медного бунта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восстания под предводительством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С.Т. Разина по заданному плану на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основе текстов учебника и истори-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ческого источника, исторической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карты. Описание положения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жизни казачества. Формулирова-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ние общих выводов о причинах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результатах народных волнений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1660—1670-х гг.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Наследники Алексея Михайловича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Алексея Михайловича. Личность Фёдора Алексеевича. Планы преобразований. Налоговая реформа. «Чигиринская война» и Бахчисарайский мирный договор. Отмена местничества. События1682г.</w:t>
            </w:r>
          </w:p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термины: местничество, подворное налогообложение, cтрелецкий бунт, Вечный мир с Речью Посполитой.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Основные персоналии: Фёдор Алексеевич, Софья Алексеевна, 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Пётр и Иван Алексеевичи, Н.М.Зотов,И.А.Хованский.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заданий, направлен-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 диагностику и контроль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знаний, полученных на предыду-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щемуроке. Составление развёр-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нутого плана характеристики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правления царя Фёдора Алексее-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вича. Высказывание оценочного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суждения об отмене местничества.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Определение причин Стрелецкого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бунта 1682 г. Объяснение значения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основных понятий темы урока. Со-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исторического портрета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царевны Софьи Алексеевны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Освоение Сибири и Дальнего Востока в XVII веке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Народы Сибири и Дальнего Востока. Цели и способы освоения русскими пространств Сибири и Дальнего Востока в XVII в. Политика властей в отношении народов Сибири и Дальнего Востока, а также условия их вхождения в состав Российского государства. Сибирский приказ (1637).Основание русских острогов и городов в Сибири и на Дальнем Востоке. Миссионерство и христианизация. Межэтнические отношения, формирование многонациональной элиты. Русские географические открытия. Плавание Семён. Дежнёва. Выход к Тихому океану. Походы Ерофея Хабарова и Василия Пояркова и исследование бассейна реки Амур. Коч — корабль русских первопроходцев. Военные столкновения с маньчжурами и империей Цин. Нерчинский договор (1689)с Китаем.</w:t>
            </w:r>
          </w:p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термины: землепроходцы, «мягкая рухлядь», острог, ясак, Сибирский приказ, Нерчинский договор.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Ермак, И.Ю. Москвитин, С.И. Дежнёв, Ф.А. Попов, В.Д. Поярков, Е.П. Хабаров, В.В.Атласов.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1. Восприятие и анализ инфор-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мации, сообщаемой учителем, 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 учебника. Характеристика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природных условий и образа жиз-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 народов Сибири и Дальнего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Востока в XVII в. на основе текста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 и исторической карты.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способов и методов осво-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ения данных регионов русскими,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христианизации коренных наро-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дов Севера. Подбор источников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составление плана сообщений /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презентаций о русских землепро-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ходцах XVII в.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2. Определение цели, задач и ал-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горитма учебной деятельности.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результатов своей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перед классом. Формули-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рование общих выводов о значе-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нии открытий и освоения земель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Сибири и Дальнего Востока.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критериев оценки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представленных работ. Выявление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затруднений и ошибок в своей де-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ятельности, обсуждение способов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их преодоления в будущем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Просвещение, литература  и театр в XVII веке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грамотности, книжного дела и просвещения в России в XVII 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сатирические произведения XVII в. «Синопсис» Иннокентия Гизеля — первое учебное пособие по истории.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Театр времён Алексея Михайловича как новое явление культурной жизни царского двора.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Псалтырь, Часослов, Славяно-греко-латинское училище, сказание, повесть,«вирши»,газета ,театр.</w:t>
            </w:r>
          </w:p>
          <w:p w:rsidR="003B353C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персоналии: С. Медведев, М. Смотрицкий, К. Истомин, Ф.М. Ртищев, братья Софроний и ИоанникийЛихуды, Авраамий Палицын, Симеон Полоцкий, Иннокентий Гизель, Иоганн  Грегори.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 учебника. Объяснение значения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основных понятий темы. Харак-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теристика распространения гра-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мотности и развитии просвещения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 данный период. Определение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тенденций развития литературы в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XVII в. Составление таблицы «Рус-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литература во второй полови-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не XVII в.» на основе текста учеб-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ника. Анализ текста литературных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произведений данного периода.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Высказывание мнения о куль-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турной и исторической ценности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произведений русской литературы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XVII в. Оценка значения возник-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новения театра в России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 в XVII веке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Культура Ярославля и ярославских земель в 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XVII</w:t>
            </w:r>
            <w:r w:rsidR="00F70FC3"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веке.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Новые черты в архитектуре XVII в. Приказ каменных дел и Оружейная палата. Выдающиеся произведения каменного и деревянного зодчества в столице России, в старых городах и новых землях Московского царства. Московское (нарышкинское) барокко. Реализм в церковной и светской живописи XVII в. Парсунная живопись. «Строгановская» школа иконописи. Симон Фёдорович Ушаков и особенности его творчества. Ярославская школа иконописи. Развитие декоративно-прикладногоискусства.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«узорочье», московское (нарышкинское) барокко, «строгановская» и ярославская школы иконописи, парсуна, изразец.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персоналии: Прокопий Чирин, И. и Н. Савины, С.Ф. Ушаков.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1. Восприятие и анализ инфор-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мации, сообщаемой учителем,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текста учебника. Определение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цели, задач, алгоритма дальней-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шей деятельности. Распределение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функций между членами группы.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деятельности.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структуры презента-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ции / проекта. Подбор критериев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источников для характеристики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памятников архитектуры и искус-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XVII в.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2. Представление результатов ра-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боты: выступление перед классом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 подготовленной презентацией.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Формулирование общих выводов 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развитии искусства в XVII в. и цен-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культурного наследия этого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периода. Определение критериев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оценки представленных работ.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затруднений и ошибок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 своей деятельности, обсуждение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способов их преодоления в буду-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Жизнь и быт различных сословий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 и семейные отношения. Изменения в картине мира человека XVII в. Повседневная жизнь. Жилище и предметы быта. Проникновение элементов европейской культуры в быт высших слоёв населения страны. Одежда.</w:t>
            </w: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Основные понятия и термины: курная изба,  подклет, горница, хоромы, амбар, мыльня, сорочка, зипун, кафтан, сарафан, душегрея, чёботы</w:t>
            </w:r>
          </w:p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Восприятие и анализ информации,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сообщаемой учителем, и текста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учебника. Составление распорядка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дня женщины — хозяйки дома,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жившей в XVII в., с использовани-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ем текста и иллюстраций учебника.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Сопоставление влияния религии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церкви на повседневную жизнь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человека в России и европейских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странах в XVII в. Составление опи-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сания жилища, предметов обихода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одежды XVII в. Формулирование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выводов о проникновении элемен-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тов европейской культуры в жизнь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и быт высших слоёв российского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общества.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цели, задач и ал-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горитма учебной деятельности.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функций и ролей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 участниками представле-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ния. Разработка плана и сценария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выступления. Поиск необходимых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постановки материалов, под-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готовка реквизита, исторической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атрибутики. Выступление перед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другими классами. Определение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критериев оценки деятельности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всех участников представления.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затруднений и ошибок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 своей деятельности, обсуждение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способов их преодоления в буду-</w:t>
            </w:r>
          </w:p>
          <w:p w:rsidR="000A3747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щем</w:t>
            </w:r>
          </w:p>
        </w:tc>
      </w:tr>
      <w:tr w:rsidR="003B353C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Повторительно-обобщающий урок по теме Россия при первых Романовых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3B353C" w:rsidRPr="00886336" w:rsidRDefault="003B353C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ис-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торического материала. Воспроиз-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информации, полученной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ранее, по памяти. Объяснение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основных понятий темы.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исторической картой,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текстами историческихисточни-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ков и дополнительных материалов.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контрольных работ,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разноуровневых тестовых заданий.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Выступления с докладами, пре-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зентациями по тематике раздела,</w:t>
            </w:r>
          </w:p>
          <w:p w:rsidR="003B353C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проектов</w:t>
            </w:r>
          </w:p>
        </w:tc>
      </w:tr>
      <w:tr w:rsidR="0065094D" w:rsidRPr="00886336" w:rsidTr="000A3747">
        <w:trPr>
          <w:jc w:val="center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39-40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Итоговое повторение курса</w:t>
            </w:r>
            <w:r w:rsidR="00E179D8" w:rsidRPr="008863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(2 часа)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65094D" w:rsidRPr="00886336" w:rsidRDefault="0065094D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итоговых контроль-</w:t>
            </w:r>
          </w:p>
          <w:p w:rsidR="000A3747" w:rsidRPr="00886336" w:rsidRDefault="000A3747" w:rsidP="0088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ных работ, разноуровневых тесто-</w:t>
            </w:r>
          </w:p>
          <w:p w:rsidR="0065094D" w:rsidRPr="00886336" w:rsidRDefault="000A3747" w:rsidP="008863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36">
              <w:rPr>
                <w:rFonts w:ascii="Times New Roman" w:eastAsia="Times New Roman" w:hAnsi="Times New Roman" w:cs="Times New Roman"/>
                <w:sz w:val="18"/>
                <w:szCs w:val="18"/>
              </w:rPr>
              <w:t>вых заданий. Защита проектов</w:t>
            </w:r>
          </w:p>
        </w:tc>
      </w:tr>
    </w:tbl>
    <w:p w:rsidR="00D6606D" w:rsidRPr="00886336" w:rsidRDefault="00D6606D" w:rsidP="00886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62A62" w:rsidRPr="00886336" w:rsidRDefault="00C62A62" w:rsidP="00886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03D04" w:rsidRPr="00886336" w:rsidRDefault="00C62A62" w:rsidP="0088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Результаты</w:t>
      </w:r>
      <w:r w:rsidR="00244326" w:rsidRPr="00886336">
        <w:rPr>
          <w:rFonts w:ascii="Times New Roman" w:eastAsia="Times New Roman" w:hAnsi="Times New Roman" w:cs="Times New Roman"/>
          <w:b/>
          <w:sz w:val="18"/>
          <w:szCs w:val="18"/>
        </w:rPr>
        <w:t xml:space="preserve"> освоения предмета «История России»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Личностными результатами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изучения отечественной истории являются: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изложение своей точки зрения, её аргументация (в соответствии с возрастными возможностями);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следование этическим нормам и правилам ведения диалога;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формулирование ценностных суждений и/или своей позиции по изучаемой проблеме;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навыки конструктивного взаимодействия в социальном общении.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В ряду метапредметных результатов изучения истории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можно отметить следующие умения: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осуществлять постановку учебной задачи (при поддержке учителя);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lastRenderedPageBreak/>
        <w:t>• использовать ранее изученный материал для решения познавательных задач;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ставить репродуктивные вопросы по изученному материалу;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применять начальные исследовательские умения при решении поисковых задач;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использовать ИКТ-технологии для обработки, передачи, систематизации и презентации информации;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определять свою роль в учебной группе, вклад всех участников в общий результат;</w:t>
      </w:r>
    </w:p>
    <w:p w:rsidR="00C62A62" w:rsidRPr="00886336" w:rsidRDefault="00C62A62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выявлять позитивные и негативные факторы, влияющие на результаты и качество выполнения задания.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b/>
          <w:sz w:val="18"/>
          <w:szCs w:val="18"/>
        </w:rPr>
        <w:t>Предметные результаты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 изучения истории включают: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применение основных хронологических понятий, терминов (век, его четверть, треть);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установление синхронистических связей истории России и стран Европы и Азии в XVI—XVII вв.;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составление и анализ генеалогических схем и таблиц;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определение и использование исторических понятий и терминов;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использование сведений из исторической карты как источника информации;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овладение представлениями об историческом пути России XVI—XVII вв. и судьбах населяющих её народов;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использование знаний о месте и роли России во всемирно-историческом процессе в изучаемый период;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высказывание суждений о значении и месте исторического и культурного наследия предков;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религиозныхвоззрений, представлений средневекового человека о мире;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понимание исторической обусловленности и мотивациипоступков людей эпохи С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редневековья, оценивание резуль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татов жизнедеятельности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 xml:space="preserve"> исходя из гуманистических уста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новок, национальных интересов Российского государства;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сопоставление (с помощью учителя) различных версийи оценок исторических событий и личностей;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определение и аргументация собственного отношенияк дискуссионным проблемам прошлого;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• систематизация 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информации в ходе проектной дея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тельности, представление её результатов как по периодув целом, так и по отдельным тематическим блокам;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поиск и презентация материалов истории своего края,страны, применение кр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аеведческих знаний при составле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нии описаний исторических и культурных памятников натерритории современной Российской Федерации;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 xml:space="preserve">• расширение опыта 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 xml:space="preserve">применения историко-культурного, 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историко-антропологического, цивилизационного подходовк оценке социальных явлений;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составление с при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влечением дополнительной литера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туры описания памятников средневековой культуры Русии других стран, расс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уждение об их художественных до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стоинствах и значении;</w:t>
      </w:r>
    </w:p>
    <w:p w:rsidR="009E39A8" w:rsidRPr="00886336" w:rsidRDefault="009E39A8" w:rsidP="0088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86336">
        <w:rPr>
          <w:rFonts w:ascii="Times New Roman" w:eastAsia="Times New Roman" w:hAnsi="Times New Roman" w:cs="Times New Roman"/>
          <w:sz w:val="18"/>
          <w:szCs w:val="18"/>
        </w:rPr>
        <w:t>• понимание культу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рного многообразия народов Евра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зии в изучаемый пер</w:t>
      </w:r>
      <w:r w:rsidR="00D62CC4" w:rsidRPr="00886336">
        <w:rPr>
          <w:rFonts w:ascii="Times New Roman" w:eastAsia="Times New Roman" w:hAnsi="Times New Roman" w:cs="Times New Roman"/>
          <w:sz w:val="18"/>
          <w:szCs w:val="18"/>
        </w:rPr>
        <w:t>иод, личностное осмысление соци</w:t>
      </w:r>
      <w:r w:rsidRPr="00886336">
        <w:rPr>
          <w:rFonts w:ascii="Times New Roman" w:eastAsia="Times New Roman" w:hAnsi="Times New Roman" w:cs="Times New Roman"/>
          <w:sz w:val="18"/>
          <w:szCs w:val="18"/>
        </w:rPr>
        <w:t>ального, духовного, нравственного опыта народов России.</w:t>
      </w:r>
    </w:p>
    <w:sectPr w:rsidR="009E39A8" w:rsidRPr="00886336" w:rsidSect="001F3E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7F" w:rsidRDefault="003B3D7F" w:rsidP="00B34BA8">
      <w:pPr>
        <w:spacing w:after="0" w:line="240" w:lineRule="auto"/>
      </w:pPr>
      <w:r>
        <w:separator/>
      </w:r>
    </w:p>
  </w:endnote>
  <w:endnote w:type="continuationSeparator" w:id="0">
    <w:p w:rsidR="003B3D7F" w:rsidRDefault="003B3D7F" w:rsidP="00B3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7F" w:rsidRDefault="003B3D7F" w:rsidP="00B34BA8">
      <w:pPr>
        <w:spacing w:after="0" w:line="240" w:lineRule="auto"/>
      </w:pPr>
      <w:r>
        <w:separator/>
      </w:r>
    </w:p>
  </w:footnote>
  <w:footnote w:type="continuationSeparator" w:id="0">
    <w:p w:rsidR="003B3D7F" w:rsidRDefault="003B3D7F" w:rsidP="00B3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162"/>
    <w:multiLevelType w:val="hybridMultilevel"/>
    <w:tmpl w:val="68166FE0"/>
    <w:lvl w:ilvl="0" w:tplc="FE827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277BD7"/>
    <w:multiLevelType w:val="hybridMultilevel"/>
    <w:tmpl w:val="732C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6F7C"/>
    <w:multiLevelType w:val="hybridMultilevel"/>
    <w:tmpl w:val="28849C20"/>
    <w:lvl w:ilvl="0" w:tplc="0D4C6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5C6755"/>
    <w:multiLevelType w:val="hybridMultilevel"/>
    <w:tmpl w:val="405C5F7E"/>
    <w:lvl w:ilvl="0" w:tplc="EAD0D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6009AB"/>
    <w:multiLevelType w:val="hybridMultilevel"/>
    <w:tmpl w:val="C98C7FE8"/>
    <w:lvl w:ilvl="0" w:tplc="734EDD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2EC7081"/>
    <w:multiLevelType w:val="hybridMultilevel"/>
    <w:tmpl w:val="28849C20"/>
    <w:lvl w:ilvl="0" w:tplc="0D4C6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454882"/>
    <w:multiLevelType w:val="hybridMultilevel"/>
    <w:tmpl w:val="52E0BA34"/>
    <w:lvl w:ilvl="0" w:tplc="8B1663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C337505"/>
    <w:multiLevelType w:val="hybridMultilevel"/>
    <w:tmpl w:val="2DA80404"/>
    <w:lvl w:ilvl="0" w:tplc="1B7E03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70DE6"/>
    <w:multiLevelType w:val="hybridMultilevel"/>
    <w:tmpl w:val="A2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B7DD5"/>
    <w:multiLevelType w:val="hybridMultilevel"/>
    <w:tmpl w:val="D48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C6F23"/>
    <w:multiLevelType w:val="hybridMultilevel"/>
    <w:tmpl w:val="28849C20"/>
    <w:lvl w:ilvl="0" w:tplc="0D4C6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C63C98"/>
    <w:multiLevelType w:val="hybridMultilevel"/>
    <w:tmpl w:val="95068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144CF"/>
    <w:multiLevelType w:val="hybridMultilevel"/>
    <w:tmpl w:val="D6A0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D04"/>
    <w:rsid w:val="00003D04"/>
    <w:rsid w:val="000750A6"/>
    <w:rsid w:val="000A3747"/>
    <w:rsid w:val="000C50C7"/>
    <w:rsid w:val="001364EF"/>
    <w:rsid w:val="00136726"/>
    <w:rsid w:val="00155411"/>
    <w:rsid w:val="001F3E34"/>
    <w:rsid w:val="00244326"/>
    <w:rsid w:val="00264462"/>
    <w:rsid w:val="002B6C2C"/>
    <w:rsid w:val="003266C8"/>
    <w:rsid w:val="0039248A"/>
    <w:rsid w:val="003B353C"/>
    <w:rsid w:val="003B3D7F"/>
    <w:rsid w:val="003F4BB2"/>
    <w:rsid w:val="004370A9"/>
    <w:rsid w:val="00444C5A"/>
    <w:rsid w:val="0046254D"/>
    <w:rsid w:val="00487BAF"/>
    <w:rsid w:val="004E3983"/>
    <w:rsid w:val="004E46D2"/>
    <w:rsid w:val="0059031D"/>
    <w:rsid w:val="005A78B6"/>
    <w:rsid w:val="006448AE"/>
    <w:rsid w:val="0065094D"/>
    <w:rsid w:val="00716AD4"/>
    <w:rsid w:val="007D666D"/>
    <w:rsid w:val="00886336"/>
    <w:rsid w:val="008E4B43"/>
    <w:rsid w:val="009528E4"/>
    <w:rsid w:val="0096581A"/>
    <w:rsid w:val="00965A45"/>
    <w:rsid w:val="00971D40"/>
    <w:rsid w:val="009A5621"/>
    <w:rsid w:val="009E39A8"/>
    <w:rsid w:val="00B13B8D"/>
    <w:rsid w:val="00B328B6"/>
    <w:rsid w:val="00B34BA8"/>
    <w:rsid w:val="00B8424D"/>
    <w:rsid w:val="00B9764F"/>
    <w:rsid w:val="00BA6824"/>
    <w:rsid w:val="00BB2216"/>
    <w:rsid w:val="00BD3FC6"/>
    <w:rsid w:val="00C359C1"/>
    <w:rsid w:val="00C62A62"/>
    <w:rsid w:val="00C76BCE"/>
    <w:rsid w:val="00C97758"/>
    <w:rsid w:val="00CF5042"/>
    <w:rsid w:val="00D26982"/>
    <w:rsid w:val="00D62CC4"/>
    <w:rsid w:val="00D6606D"/>
    <w:rsid w:val="00DA3CC6"/>
    <w:rsid w:val="00DD0E81"/>
    <w:rsid w:val="00E179D8"/>
    <w:rsid w:val="00E971A5"/>
    <w:rsid w:val="00F37EFD"/>
    <w:rsid w:val="00F65EBD"/>
    <w:rsid w:val="00F70FC3"/>
    <w:rsid w:val="00F875C9"/>
    <w:rsid w:val="00FC4924"/>
    <w:rsid w:val="00FD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99"/>
    <w:qFormat/>
    <w:rsid w:val="006509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65094D"/>
    <w:rPr>
      <w:rFonts w:asciiTheme="majorHAnsi" w:eastAsiaTheme="minorHAnsi" w:hAnsiTheme="majorHAnsi" w:cstheme="majorBidi"/>
      <w:lang w:val="en-US" w:eastAsia="en-US" w:bidi="en-US"/>
    </w:rPr>
  </w:style>
  <w:style w:type="paragraph" w:styleId="a6">
    <w:name w:val="footnote text"/>
    <w:basedOn w:val="a"/>
    <w:link w:val="a7"/>
    <w:uiPriority w:val="99"/>
    <w:semiHidden/>
    <w:unhideWhenUsed/>
    <w:rsid w:val="00B34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34BA8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B34BA8"/>
    <w:rPr>
      <w:vertAlign w:val="superscript"/>
    </w:rPr>
  </w:style>
  <w:style w:type="paragraph" w:styleId="a9">
    <w:name w:val="List Paragraph"/>
    <w:basedOn w:val="a"/>
    <w:uiPriority w:val="99"/>
    <w:qFormat/>
    <w:rsid w:val="0088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gosreestr.ru/(&#1086;&#1076;&#1086;&#1073;&#1088;&#1077;&#1085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(&#1086;&#1076;&#1086;&#1073;&#1088;&#1077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E8BB-00D8-45F2-8938-75ED912F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15255</Words>
  <Characters>86960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37</cp:revision>
  <dcterms:created xsi:type="dcterms:W3CDTF">2017-09-04T16:39:00Z</dcterms:created>
  <dcterms:modified xsi:type="dcterms:W3CDTF">2019-01-10T15:55:00Z</dcterms:modified>
</cp:coreProperties>
</file>